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E520" w14:textId="31B934D7" w:rsidR="005A069A" w:rsidRPr="00A00A74" w:rsidRDefault="005A069A" w:rsidP="00ED6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spacing w:after="0" w:line="240" w:lineRule="auto"/>
        <w:rPr>
          <w:sz w:val="28"/>
          <w:szCs w:val="28"/>
        </w:rPr>
      </w:pPr>
      <w:r w:rsidRPr="00A00A74">
        <w:rPr>
          <w:sz w:val="28"/>
          <w:szCs w:val="28"/>
        </w:rPr>
        <w:t xml:space="preserve">1.   </w:t>
      </w:r>
      <w:r w:rsidR="00E42895">
        <w:rPr>
          <w:sz w:val="28"/>
          <w:szCs w:val="28"/>
        </w:rPr>
        <w:t>Coordonnées</w:t>
      </w:r>
    </w:p>
    <w:p w14:paraId="63D0DCAE" w14:textId="77777777" w:rsidR="005A069A" w:rsidRPr="00372F01" w:rsidRDefault="005A069A" w:rsidP="005A069A">
      <w:pPr>
        <w:spacing w:after="0" w:line="240" w:lineRule="auto"/>
        <w:rPr>
          <w:sz w:val="16"/>
          <w:szCs w:val="16"/>
          <w:u w:val="single"/>
        </w:rPr>
      </w:pPr>
    </w:p>
    <w:p w14:paraId="5EAEFA2B" w14:textId="58586067" w:rsidR="005A069A" w:rsidRDefault="005A069A" w:rsidP="005A069A">
      <w:pPr>
        <w:pBdr>
          <w:bottom w:val="single" w:sz="4" w:space="1" w:color="auto"/>
        </w:pBdr>
        <w:spacing w:after="0" w:line="240" w:lineRule="auto"/>
      </w:pPr>
      <w:bookmarkStart w:id="0" w:name="_Hlk120701611"/>
    </w:p>
    <w:bookmarkEnd w:id="0"/>
    <w:p w14:paraId="79C0203B" w14:textId="7293E9CC" w:rsidR="005A069A" w:rsidRDefault="005A069A" w:rsidP="005A069A">
      <w:pPr>
        <w:spacing w:after="0" w:line="240" w:lineRule="auto"/>
      </w:pPr>
      <w:r w:rsidRPr="00E9369C">
        <w:t>Nom et prénom</w:t>
      </w:r>
      <w:r w:rsidR="00DC4ADC">
        <w:t xml:space="preserve"> </w:t>
      </w:r>
      <w:r w:rsidR="00AC3935">
        <w:t>et/</w:t>
      </w:r>
      <w:r w:rsidR="00DC4ADC">
        <w:t>ou nom de l’organisation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A164C1" w14:textId="18F80BA6" w:rsidR="005A069A" w:rsidRDefault="005A069A" w:rsidP="005A069A">
      <w:pPr>
        <w:pBdr>
          <w:bottom w:val="single" w:sz="4" w:space="1" w:color="auto"/>
        </w:pBdr>
        <w:spacing w:after="0" w:line="240" w:lineRule="auto"/>
      </w:pPr>
    </w:p>
    <w:p w14:paraId="7CA31A8C" w14:textId="63BBEEF5" w:rsidR="005A069A" w:rsidRPr="006065C9" w:rsidRDefault="005A069A" w:rsidP="005A069A">
      <w:pPr>
        <w:spacing w:after="0" w:line="240" w:lineRule="auto"/>
      </w:pPr>
      <w:r w:rsidRPr="006065C9">
        <w:t>Adresse</w:t>
      </w:r>
      <w:r w:rsidRPr="006065C9">
        <w:tab/>
      </w:r>
    </w:p>
    <w:p w14:paraId="183E7648" w14:textId="585D2A21" w:rsidR="005A069A" w:rsidRPr="00F57EAB" w:rsidRDefault="005A069A" w:rsidP="005A069A">
      <w:pPr>
        <w:pBdr>
          <w:bottom w:val="single" w:sz="4" w:space="1" w:color="auto"/>
        </w:pBd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4C60BA" w14:textId="77777777" w:rsidR="005A069A" w:rsidRDefault="00EB00B2" w:rsidP="005A069A">
      <w:pPr>
        <w:spacing w:after="0" w:line="240" w:lineRule="auto"/>
      </w:pPr>
      <w:r>
        <w:t>Municipalité</w:t>
      </w:r>
      <w:r w:rsidR="005A069A">
        <w:tab/>
      </w:r>
      <w:r w:rsidR="005A069A">
        <w:tab/>
      </w:r>
      <w:r w:rsidR="005A069A">
        <w:tab/>
      </w:r>
      <w:r w:rsidR="005A069A">
        <w:tab/>
      </w:r>
      <w:r w:rsidR="005A069A">
        <w:tab/>
      </w:r>
      <w:r w:rsidR="005A069A">
        <w:tab/>
        <w:t>Province</w:t>
      </w:r>
      <w:r w:rsidR="005A069A">
        <w:tab/>
      </w:r>
      <w:r w:rsidR="005A069A">
        <w:tab/>
      </w:r>
      <w:r w:rsidR="005A069A">
        <w:tab/>
        <w:t>Code postal</w:t>
      </w:r>
      <w:r w:rsidR="005A069A">
        <w:tab/>
      </w:r>
    </w:p>
    <w:p w14:paraId="20279EBB" w14:textId="77777777" w:rsidR="005A069A" w:rsidRDefault="005A069A" w:rsidP="005A069A">
      <w:pPr>
        <w:spacing w:after="0" w:line="240" w:lineRule="auto"/>
      </w:pPr>
    </w:p>
    <w:p w14:paraId="2B0139A3" w14:textId="15805EBB" w:rsidR="005A069A" w:rsidRPr="00F57EAB" w:rsidRDefault="00EB00B2" w:rsidP="00D44C9A">
      <w:pPr>
        <w:pBdr>
          <w:bottom w:val="single" w:sz="4" w:space="0" w:color="auto"/>
        </w:pBdr>
        <w:spacing w:after="0" w:line="240" w:lineRule="auto"/>
      </w:pPr>
      <w:r>
        <w:t xml:space="preserve">(        )          - </w:t>
      </w:r>
      <w:r>
        <w:tab/>
      </w:r>
      <w:r w:rsidR="00372F01">
        <w:t xml:space="preserve"> </w:t>
      </w:r>
      <w:r w:rsidR="005A069A">
        <w:tab/>
      </w:r>
      <w:r w:rsidR="00372F01">
        <w:t xml:space="preserve">   </w:t>
      </w:r>
      <w:r w:rsidR="005A069A">
        <w:t>(        )          -</w:t>
      </w:r>
      <w:r w:rsidR="005A069A">
        <w:tab/>
      </w:r>
    </w:p>
    <w:p w14:paraId="1B686098" w14:textId="15DC5300" w:rsidR="00AC3935" w:rsidRDefault="005A069A" w:rsidP="005A069A">
      <w:pPr>
        <w:spacing w:after="0" w:line="240" w:lineRule="auto"/>
      </w:pPr>
      <w:r>
        <w:t>Télépho</w:t>
      </w:r>
      <w:r w:rsidR="00EB00B2">
        <w:t>ne</w:t>
      </w:r>
      <w:r w:rsidR="00EB00B2">
        <w:tab/>
      </w:r>
      <w:r w:rsidR="00EB00B2">
        <w:tab/>
      </w:r>
      <w:r w:rsidR="00372F01">
        <w:t xml:space="preserve">   </w:t>
      </w:r>
      <w:r w:rsidR="00EB00B2">
        <w:t>Cellulaire</w:t>
      </w:r>
      <w:r w:rsidR="00EB00B2">
        <w:tab/>
      </w:r>
      <w:r>
        <w:tab/>
      </w:r>
      <w:r w:rsidR="00AC3935">
        <w:t xml:space="preserve">         </w:t>
      </w:r>
      <w:r w:rsidR="00372F01">
        <w:t xml:space="preserve">                       </w:t>
      </w:r>
      <w:r>
        <w:t>Courriel</w:t>
      </w:r>
      <w:r w:rsidR="00EB00B2">
        <w:t xml:space="preserve">                                         </w:t>
      </w:r>
    </w:p>
    <w:p w14:paraId="72446A71" w14:textId="45B45E99" w:rsidR="00AC3935" w:rsidRDefault="00AC3935" w:rsidP="005A069A">
      <w:pPr>
        <w:spacing w:after="0" w:line="240" w:lineRule="auto"/>
      </w:pPr>
    </w:p>
    <w:p w14:paraId="78B257DE" w14:textId="08C3AF68" w:rsidR="00AC3935" w:rsidRDefault="00AC3935" w:rsidP="00AC3935">
      <w:pPr>
        <w:pBdr>
          <w:bottom w:val="single" w:sz="4" w:space="1" w:color="auto"/>
        </w:pBdr>
        <w:spacing w:after="0" w:line="240" w:lineRule="auto"/>
      </w:pPr>
    </w:p>
    <w:p w14:paraId="690CE38D" w14:textId="0E4E70A7" w:rsidR="005A069A" w:rsidRDefault="00EB00B2" w:rsidP="005A069A">
      <w:pPr>
        <w:spacing w:after="0" w:line="240" w:lineRule="auto"/>
      </w:pPr>
      <w:r>
        <w:t xml:space="preserve">    Site web</w:t>
      </w:r>
    </w:p>
    <w:p w14:paraId="2E82810C" w14:textId="77777777" w:rsidR="00CB0A54" w:rsidRPr="00AC3935" w:rsidRDefault="00CB0A54" w:rsidP="005A069A">
      <w:pPr>
        <w:spacing w:after="0" w:line="240" w:lineRule="auto"/>
        <w:rPr>
          <w:sz w:val="16"/>
          <w:szCs w:val="16"/>
        </w:rPr>
      </w:pPr>
    </w:p>
    <w:p w14:paraId="5F9D879E" w14:textId="3C7B4A1A" w:rsidR="00CB0A54" w:rsidRPr="00A00A74" w:rsidRDefault="00CB0A54" w:rsidP="00ED6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spacing w:after="0" w:line="240" w:lineRule="auto"/>
        <w:rPr>
          <w:sz w:val="28"/>
          <w:szCs w:val="28"/>
        </w:rPr>
      </w:pPr>
      <w:r w:rsidRPr="00A00A74">
        <w:rPr>
          <w:sz w:val="28"/>
          <w:szCs w:val="28"/>
        </w:rPr>
        <w:t xml:space="preserve">2.   </w:t>
      </w:r>
      <w:r w:rsidR="007F7FA3">
        <w:rPr>
          <w:sz w:val="28"/>
          <w:szCs w:val="28"/>
        </w:rPr>
        <w:t>Discipline visée</w:t>
      </w:r>
    </w:p>
    <w:p w14:paraId="3968A592" w14:textId="7FD78F42" w:rsidR="00D44C9A" w:rsidRDefault="007F7FA3" w:rsidP="00CB0A54">
      <w:pPr>
        <w:numPr>
          <w:ilvl w:val="0"/>
          <w:numId w:val="2"/>
        </w:numPr>
        <w:spacing w:after="0" w:line="240" w:lineRule="auto"/>
      </w:pPr>
      <w:r>
        <w:t>Arts visuels (photographie, peinture, illustration, sculpture, etc.)</w:t>
      </w:r>
    </w:p>
    <w:p w14:paraId="0C601F90" w14:textId="5847E404" w:rsidR="00CB0A54" w:rsidRDefault="007F7FA3" w:rsidP="00CB0A54">
      <w:pPr>
        <w:numPr>
          <w:ilvl w:val="0"/>
          <w:numId w:val="2"/>
        </w:numPr>
        <w:spacing w:after="0" w:line="240" w:lineRule="auto"/>
      </w:pPr>
      <w:r>
        <w:t>Arts de la scène (c</w:t>
      </w:r>
      <w:r w:rsidR="00CB0A54">
        <w:t>hant</w:t>
      </w:r>
      <w:r>
        <w:t>, musique, danse, théâtre, arts du cirque, etc.)</w:t>
      </w:r>
    </w:p>
    <w:p w14:paraId="64921CF0" w14:textId="08B8D65C" w:rsidR="00CB0A54" w:rsidRDefault="00CA3896" w:rsidP="00075FA8">
      <w:pPr>
        <w:numPr>
          <w:ilvl w:val="0"/>
          <w:numId w:val="2"/>
        </w:numPr>
        <w:spacing w:after="0" w:line="240" w:lineRule="auto"/>
      </w:pPr>
      <w:r>
        <w:t>Métiers d’art</w:t>
      </w:r>
      <w:r w:rsidR="00D44C9A">
        <w:t> </w:t>
      </w:r>
      <w:r w:rsidR="00075FA8">
        <w:t>et a</w:t>
      </w:r>
      <w:r w:rsidR="00CB0A54">
        <w:t>rtisanat</w:t>
      </w:r>
      <w:r w:rsidR="00D44C9A">
        <w:t> </w:t>
      </w:r>
    </w:p>
    <w:p w14:paraId="546D0F88" w14:textId="721112E1" w:rsidR="00CB0A54" w:rsidRDefault="007F7FA3" w:rsidP="00CB0A54">
      <w:pPr>
        <w:numPr>
          <w:ilvl w:val="0"/>
          <w:numId w:val="2"/>
        </w:numPr>
        <w:spacing w:after="0" w:line="240" w:lineRule="auto"/>
      </w:pPr>
      <w:r>
        <w:t>Littérature (é</w:t>
      </w:r>
      <w:r w:rsidR="009533C3">
        <w:t>criture</w:t>
      </w:r>
      <w:r>
        <w:t xml:space="preserve">, </w:t>
      </w:r>
      <w:r w:rsidR="00075FA8">
        <w:t>rédaction</w:t>
      </w:r>
      <w:r>
        <w:t>, publication)</w:t>
      </w:r>
    </w:p>
    <w:p w14:paraId="76F9C745" w14:textId="598EE3E2" w:rsidR="009D5D3E" w:rsidRDefault="00CB0A54" w:rsidP="009D5D3E">
      <w:pPr>
        <w:numPr>
          <w:ilvl w:val="0"/>
          <w:numId w:val="2"/>
        </w:numPr>
        <w:spacing w:after="0" w:line="240" w:lineRule="auto"/>
      </w:pPr>
      <w:r>
        <w:t>Histoire</w:t>
      </w:r>
      <w:r w:rsidR="00D44C9A">
        <w:t> </w:t>
      </w:r>
      <w:r w:rsidR="009533C3">
        <w:t>et patrimoine</w:t>
      </w:r>
    </w:p>
    <w:p w14:paraId="59C93C34" w14:textId="203DB18F" w:rsidR="007F7FA3" w:rsidRDefault="007F7FA3" w:rsidP="009D5D3E">
      <w:pPr>
        <w:numPr>
          <w:ilvl w:val="0"/>
          <w:numId w:val="2"/>
        </w:numPr>
        <w:spacing w:after="0" w:line="240" w:lineRule="auto"/>
      </w:pPr>
      <w:r>
        <w:t>Architecture et design</w:t>
      </w:r>
    </w:p>
    <w:p w14:paraId="4A58DCF8" w14:textId="48D5E202" w:rsidR="007F7FA3" w:rsidRDefault="007F7FA3" w:rsidP="009D5D3E">
      <w:pPr>
        <w:numPr>
          <w:ilvl w:val="0"/>
          <w:numId w:val="2"/>
        </w:numPr>
        <w:spacing w:after="0" w:line="240" w:lineRule="auto"/>
      </w:pPr>
      <w:r>
        <w:t>Sciences et technologies</w:t>
      </w:r>
    </w:p>
    <w:p w14:paraId="504C43DD" w14:textId="52B511D8" w:rsidR="007F7FA3" w:rsidRDefault="007F7FA3" w:rsidP="009D5D3E">
      <w:pPr>
        <w:numPr>
          <w:ilvl w:val="0"/>
          <w:numId w:val="2"/>
        </w:numPr>
        <w:spacing w:after="0" w:line="240" w:lineRule="auto"/>
      </w:pPr>
      <w:r>
        <w:t>Arts médiatiques</w:t>
      </w:r>
      <w:r w:rsidR="00AC3935">
        <w:t>, cinéma</w:t>
      </w:r>
      <w:r>
        <w:t xml:space="preserve"> et communications</w:t>
      </w:r>
    </w:p>
    <w:p w14:paraId="675E8D5D" w14:textId="7D9E672A" w:rsidR="009D5D3E" w:rsidRDefault="00EB00B2" w:rsidP="009D5D3E">
      <w:pPr>
        <w:numPr>
          <w:ilvl w:val="0"/>
          <w:numId w:val="2"/>
        </w:numPr>
        <w:spacing w:after="0" w:line="240" w:lineRule="auto"/>
      </w:pPr>
      <w:r>
        <w:t>Autre (précisez)</w:t>
      </w:r>
      <w:r w:rsidR="00D44C9A">
        <w:t> </w:t>
      </w:r>
    </w:p>
    <w:p w14:paraId="40E8BFFA" w14:textId="77777777" w:rsidR="007F7FA3" w:rsidRPr="007F7FA3" w:rsidRDefault="007F7FA3" w:rsidP="007F7FA3">
      <w:pPr>
        <w:spacing w:after="0" w:line="240" w:lineRule="auto"/>
        <w:ind w:left="1425"/>
        <w:rPr>
          <w:sz w:val="16"/>
          <w:szCs w:val="16"/>
        </w:rPr>
      </w:pPr>
    </w:p>
    <w:p w14:paraId="316206D2" w14:textId="59CBE1B3" w:rsidR="007D4AD2" w:rsidRDefault="007D4AD2" w:rsidP="007D4AD2">
      <w:pPr>
        <w:spacing w:after="0" w:line="240" w:lineRule="auto"/>
      </w:pPr>
      <w:r>
        <w:t xml:space="preserve">Décrivez votre </w:t>
      </w:r>
      <w:r w:rsidR="007F7FA3">
        <w:t xml:space="preserve">médium utilisé </w:t>
      </w:r>
      <w:r>
        <w:t>(style, technique, etc.) :</w:t>
      </w:r>
    </w:p>
    <w:p w14:paraId="41B5D415" w14:textId="7EEB367E" w:rsidR="009D5D3E" w:rsidRDefault="009D5D3E" w:rsidP="00372F01">
      <w:pPr>
        <w:pBdr>
          <w:bottom w:val="single" w:sz="4" w:space="1" w:color="auto"/>
        </w:pBdr>
        <w:spacing w:after="0" w:line="240" w:lineRule="auto"/>
        <w:rPr>
          <w:sz w:val="16"/>
          <w:szCs w:val="16"/>
        </w:rPr>
      </w:pPr>
    </w:p>
    <w:p w14:paraId="20967B2F" w14:textId="77777777" w:rsidR="00372F01" w:rsidRPr="00AC3935" w:rsidRDefault="00372F01" w:rsidP="007D4AD2">
      <w:pPr>
        <w:spacing w:after="0" w:line="240" w:lineRule="auto"/>
        <w:rPr>
          <w:sz w:val="16"/>
          <w:szCs w:val="16"/>
        </w:rPr>
      </w:pPr>
    </w:p>
    <w:p w14:paraId="7795EFFC" w14:textId="716F1A8D" w:rsidR="009D5D3E" w:rsidRPr="009D5D3E" w:rsidRDefault="009D5D3E" w:rsidP="00ED6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A00A74">
        <w:rPr>
          <w:sz w:val="28"/>
          <w:szCs w:val="28"/>
        </w:rPr>
        <w:t xml:space="preserve">.   </w:t>
      </w:r>
      <w:r w:rsidR="00AC3935">
        <w:rPr>
          <w:sz w:val="28"/>
          <w:szCs w:val="28"/>
        </w:rPr>
        <w:t>Profil</w:t>
      </w:r>
    </w:p>
    <w:p w14:paraId="4E2485E4" w14:textId="77777777" w:rsidR="005A069A" w:rsidRDefault="009D5D3E" w:rsidP="009D5D3E">
      <w:pPr>
        <w:numPr>
          <w:ilvl w:val="0"/>
          <w:numId w:val="3"/>
        </w:numPr>
        <w:spacing w:after="0" w:line="240" w:lineRule="auto"/>
        <w:ind w:hanging="75"/>
      </w:pPr>
      <w:r>
        <w:t>Artiste</w:t>
      </w:r>
      <w:r w:rsidR="002106F1">
        <w:tab/>
      </w:r>
      <w:r w:rsidR="002106F1">
        <w:tab/>
      </w:r>
      <w:r w:rsidR="002106F1">
        <w:tab/>
      </w:r>
      <w:r w:rsidR="002106F1">
        <w:tab/>
      </w:r>
      <w:r w:rsidR="002106F1">
        <w:tab/>
      </w:r>
    </w:p>
    <w:p w14:paraId="6A3152AB" w14:textId="77777777" w:rsidR="009D5D3E" w:rsidRDefault="009D5D3E" w:rsidP="009D5D3E">
      <w:pPr>
        <w:numPr>
          <w:ilvl w:val="0"/>
          <w:numId w:val="3"/>
        </w:numPr>
        <w:spacing w:after="0" w:line="240" w:lineRule="auto"/>
        <w:ind w:hanging="75"/>
      </w:pPr>
      <w:r>
        <w:t>Artisan</w:t>
      </w:r>
      <w:r w:rsidR="002106F1">
        <w:tab/>
      </w:r>
      <w:r w:rsidR="002106F1">
        <w:tab/>
      </w:r>
      <w:r w:rsidR="002106F1">
        <w:tab/>
      </w:r>
      <w:r w:rsidR="002106F1">
        <w:tab/>
      </w:r>
      <w:r w:rsidR="002106F1">
        <w:tab/>
      </w:r>
      <w:r w:rsidR="002106F1">
        <w:tab/>
      </w:r>
    </w:p>
    <w:p w14:paraId="013D57F8" w14:textId="77777777" w:rsidR="009D5D3E" w:rsidRDefault="009D5D3E" w:rsidP="009D5D3E">
      <w:pPr>
        <w:numPr>
          <w:ilvl w:val="0"/>
          <w:numId w:val="3"/>
        </w:numPr>
        <w:spacing w:after="0" w:line="240" w:lineRule="auto"/>
        <w:ind w:hanging="75"/>
      </w:pPr>
      <w:r>
        <w:t>Commerce</w:t>
      </w:r>
    </w:p>
    <w:p w14:paraId="29648383" w14:textId="77777777" w:rsidR="009D5D3E" w:rsidRDefault="009D5D3E" w:rsidP="009D5D3E">
      <w:pPr>
        <w:numPr>
          <w:ilvl w:val="0"/>
          <w:numId w:val="3"/>
        </w:numPr>
        <w:spacing w:after="0" w:line="240" w:lineRule="auto"/>
        <w:ind w:hanging="75"/>
      </w:pPr>
      <w:r>
        <w:t>Événement</w:t>
      </w:r>
    </w:p>
    <w:p w14:paraId="1015F7D5" w14:textId="4983D1E1" w:rsidR="009D5D3E" w:rsidRDefault="009D5D3E" w:rsidP="009D5D3E">
      <w:pPr>
        <w:numPr>
          <w:ilvl w:val="0"/>
          <w:numId w:val="3"/>
        </w:numPr>
        <w:spacing w:after="0" w:line="240" w:lineRule="auto"/>
        <w:ind w:hanging="75"/>
      </w:pPr>
      <w:r>
        <w:t xml:space="preserve">Organisme </w:t>
      </w:r>
      <w:r w:rsidR="00075FA8">
        <w:t xml:space="preserve">culturel </w:t>
      </w:r>
      <w:r>
        <w:t>ou groupement</w:t>
      </w:r>
    </w:p>
    <w:p w14:paraId="35D1710C" w14:textId="77777777" w:rsidR="009D5D3E" w:rsidRDefault="009D5D3E" w:rsidP="009D5D3E">
      <w:pPr>
        <w:numPr>
          <w:ilvl w:val="0"/>
          <w:numId w:val="3"/>
        </w:numPr>
        <w:spacing w:after="0" w:line="240" w:lineRule="auto"/>
        <w:ind w:hanging="75"/>
      </w:pPr>
      <w:r>
        <w:t>Lieu de diffusion</w:t>
      </w:r>
      <w:r w:rsidR="002106F1">
        <w:tab/>
      </w:r>
      <w:r w:rsidR="002106F1">
        <w:tab/>
      </w:r>
    </w:p>
    <w:p w14:paraId="3EEAA034" w14:textId="77777777" w:rsidR="009D5D3E" w:rsidRPr="00AC3935" w:rsidRDefault="009D5D3E" w:rsidP="002106F1">
      <w:pPr>
        <w:spacing w:after="0" w:line="240" w:lineRule="auto"/>
        <w:rPr>
          <w:sz w:val="16"/>
          <w:szCs w:val="16"/>
        </w:rPr>
      </w:pPr>
    </w:p>
    <w:p w14:paraId="4A10CDF2" w14:textId="653D8971" w:rsidR="009D5D3E" w:rsidRPr="00A00A74" w:rsidRDefault="009D5D3E" w:rsidP="00ED6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A00A74">
        <w:rPr>
          <w:sz w:val="28"/>
          <w:szCs w:val="28"/>
        </w:rPr>
        <w:t xml:space="preserve">.   </w:t>
      </w:r>
      <w:r w:rsidR="006B1138">
        <w:rPr>
          <w:sz w:val="28"/>
          <w:szCs w:val="28"/>
        </w:rPr>
        <w:t>Reconnaissance demandée</w:t>
      </w:r>
      <w:r w:rsidR="00E42895">
        <w:rPr>
          <w:sz w:val="28"/>
          <w:szCs w:val="28"/>
        </w:rPr>
        <w:t xml:space="preserve"> au Répertoire des ressources culturelles</w:t>
      </w:r>
    </w:p>
    <w:p w14:paraId="01B99BB4" w14:textId="4ED9D698" w:rsidR="0032615D" w:rsidRDefault="0032615D" w:rsidP="0032615D">
      <w:pPr>
        <w:spacing w:after="0" w:line="240" w:lineRule="auto"/>
        <w:rPr>
          <w:b/>
          <w:bCs/>
          <w:i/>
          <w:iCs/>
          <w:sz w:val="18"/>
          <w:szCs w:val="18"/>
        </w:rPr>
      </w:pPr>
      <w:r w:rsidRPr="00075FA8">
        <w:rPr>
          <w:b/>
          <w:bCs/>
          <w:i/>
          <w:iCs/>
          <w:sz w:val="18"/>
          <w:szCs w:val="18"/>
        </w:rPr>
        <w:t>Pour compléter cette section, voir Complément d’information en annexe de ce document.</w:t>
      </w:r>
    </w:p>
    <w:p w14:paraId="22B08652" w14:textId="77777777" w:rsidR="007F7FA3" w:rsidRPr="007F7FA3" w:rsidRDefault="007F7FA3" w:rsidP="0032615D">
      <w:pPr>
        <w:spacing w:after="0" w:line="240" w:lineRule="auto"/>
        <w:rPr>
          <w:sz w:val="16"/>
          <w:szCs w:val="16"/>
        </w:rPr>
      </w:pPr>
    </w:p>
    <w:p w14:paraId="61FEB431" w14:textId="26107DF3" w:rsidR="009D5D3E" w:rsidRPr="006B1138" w:rsidRDefault="009D5D3E" w:rsidP="001F66E1">
      <w:pPr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172AEF">
        <w:rPr>
          <w:b/>
          <w:bCs/>
        </w:rPr>
        <w:t>Professionnel</w:t>
      </w:r>
      <w:r w:rsidR="006B1138">
        <w:t xml:space="preserve"> </w:t>
      </w:r>
      <w:r w:rsidR="006B1138" w:rsidRPr="006B1138">
        <w:rPr>
          <w:sz w:val="18"/>
          <w:szCs w:val="18"/>
        </w:rPr>
        <w:t>(</w:t>
      </w:r>
      <w:r w:rsidR="006B1138">
        <w:rPr>
          <w:sz w:val="18"/>
          <w:szCs w:val="18"/>
        </w:rPr>
        <w:t>pour ce type de reconnaissance</w:t>
      </w:r>
      <w:r w:rsidR="00075FA8">
        <w:rPr>
          <w:sz w:val="18"/>
          <w:szCs w:val="18"/>
        </w:rPr>
        <w:t>,</w:t>
      </w:r>
      <w:r w:rsidR="006B1138">
        <w:rPr>
          <w:sz w:val="18"/>
          <w:szCs w:val="18"/>
        </w:rPr>
        <w:t xml:space="preserve"> </w:t>
      </w:r>
      <w:r w:rsidR="00075FA8" w:rsidRPr="00075FA8">
        <w:rPr>
          <w:sz w:val="18"/>
          <w:szCs w:val="18"/>
          <w:u w:val="single"/>
        </w:rPr>
        <w:t>il est obligatoire d’</w:t>
      </w:r>
      <w:r w:rsidR="006B1138" w:rsidRPr="00075FA8">
        <w:rPr>
          <w:sz w:val="18"/>
          <w:szCs w:val="18"/>
          <w:u w:val="single"/>
        </w:rPr>
        <w:t>inclure</w:t>
      </w:r>
      <w:r w:rsidR="006B1138" w:rsidRPr="006B1138">
        <w:rPr>
          <w:sz w:val="18"/>
          <w:szCs w:val="18"/>
        </w:rPr>
        <w:t xml:space="preserve"> dans votre demande un dossier complet soit votre CV artistique</w:t>
      </w:r>
      <w:r w:rsidR="006B1138">
        <w:rPr>
          <w:sz w:val="18"/>
          <w:szCs w:val="18"/>
        </w:rPr>
        <w:t xml:space="preserve">, </w:t>
      </w:r>
      <w:r w:rsidR="006B1138" w:rsidRPr="006B1138">
        <w:rPr>
          <w:sz w:val="18"/>
          <w:szCs w:val="18"/>
        </w:rPr>
        <w:t>votre démarche artistique</w:t>
      </w:r>
      <w:r w:rsidR="006B1138">
        <w:rPr>
          <w:sz w:val="18"/>
          <w:szCs w:val="18"/>
        </w:rPr>
        <w:t xml:space="preserve"> et votre bibliographie</w:t>
      </w:r>
      <w:r w:rsidR="006B1138" w:rsidRPr="006B1138">
        <w:rPr>
          <w:sz w:val="18"/>
          <w:szCs w:val="18"/>
        </w:rPr>
        <w:t xml:space="preserve">)  </w:t>
      </w:r>
    </w:p>
    <w:p w14:paraId="75E39606" w14:textId="6A142BBE" w:rsidR="003A52A6" w:rsidRPr="00075FA8" w:rsidRDefault="00AD2254" w:rsidP="00EC3B8C">
      <w:pPr>
        <w:numPr>
          <w:ilvl w:val="0"/>
          <w:numId w:val="8"/>
        </w:numPr>
        <w:spacing w:after="0" w:line="240" w:lineRule="auto"/>
        <w:ind w:left="1066" w:hanging="357"/>
        <w:rPr>
          <w:sz w:val="20"/>
          <w:szCs w:val="20"/>
        </w:rPr>
      </w:pPr>
      <w:r w:rsidRPr="00172AEF">
        <w:rPr>
          <w:b/>
          <w:bCs/>
        </w:rPr>
        <w:t>Émergent</w:t>
      </w:r>
      <w:r w:rsidR="009F51BF">
        <w:t xml:space="preserve"> </w:t>
      </w:r>
      <w:r w:rsidRPr="006B1138">
        <w:rPr>
          <w:sz w:val="18"/>
          <w:szCs w:val="18"/>
        </w:rPr>
        <w:t>(</w:t>
      </w:r>
      <w:r w:rsidR="003A52A6">
        <w:rPr>
          <w:sz w:val="18"/>
          <w:szCs w:val="18"/>
        </w:rPr>
        <w:t>pour ce type de reconnaissance</w:t>
      </w:r>
      <w:r w:rsidR="00075FA8" w:rsidRPr="00075FA8">
        <w:rPr>
          <w:sz w:val="18"/>
          <w:szCs w:val="18"/>
          <w:u w:val="single"/>
        </w:rPr>
        <w:t>, il est obligatoire d’</w:t>
      </w:r>
      <w:r w:rsidR="003A52A6" w:rsidRPr="00075FA8">
        <w:rPr>
          <w:sz w:val="18"/>
          <w:szCs w:val="18"/>
          <w:u w:val="single"/>
        </w:rPr>
        <w:t>inclure</w:t>
      </w:r>
      <w:r w:rsidR="003A52A6">
        <w:rPr>
          <w:sz w:val="18"/>
          <w:szCs w:val="18"/>
        </w:rPr>
        <w:t xml:space="preserve"> votre </w:t>
      </w:r>
      <w:r w:rsidR="00977C59">
        <w:rPr>
          <w:sz w:val="18"/>
          <w:szCs w:val="18"/>
        </w:rPr>
        <w:t>CV</w:t>
      </w:r>
      <w:r w:rsidR="003A52A6">
        <w:rPr>
          <w:sz w:val="18"/>
          <w:szCs w:val="18"/>
        </w:rPr>
        <w:t xml:space="preserve"> artistique ainsi que le cheminement envisagé pour obtenir la reconnaissance professionnelle) </w:t>
      </w:r>
    </w:p>
    <w:p w14:paraId="19989FA2" w14:textId="7454632D" w:rsidR="00075FA8" w:rsidRPr="00075FA8" w:rsidRDefault="00075FA8" w:rsidP="00EC3B8C">
      <w:pPr>
        <w:numPr>
          <w:ilvl w:val="0"/>
          <w:numId w:val="8"/>
        </w:numPr>
        <w:spacing w:after="0" w:line="240" w:lineRule="auto"/>
        <w:ind w:left="1066" w:hanging="357"/>
        <w:rPr>
          <w:sz w:val="22"/>
          <w:szCs w:val="22"/>
        </w:rPr>
      </w:pPr>
      <w:r w:rsidRPr="00172AEF">
        <w:rPr>
          <w:b/>
          <w:bCs/>
          <w:sz w:val="22"/>
          <w:szCs w:val="22"/>
        </w:rPr>
        <w:t xml:space="preserve">Actif </w:t>
      </w:r>
      <w:r w:rsidRPr="00075FA8">
        <w:rPr>
          <w:sz w:val="18"/>
          <w:szCs w:val="18"/>
        </w:rPr>
        <w:t xml:space="preserve">(pour ce type de reconnaissance, </w:t>
      </w:r>
      <w:r w:rsidRPr="00075FA8">
        <w:rPr>
          <w:sz w:val="18"/>
          <w:szCs w:val="18"/>
          <w:u w:val="single"/>
        </w:rPr>
        <w:t>il est obligatoire d’inclure</w:t>
      </w:r>
      <w:r w:rsidRPr="00075FA8">
        <w:rPr>
          <w:sz w:val="18"/>
          <w:szCs w:val="18"/>
        </w:rPr>
        <w:t xml:space="preserve"> votre CV artistique)</w:t>
      </w:r>
    </w:p>
    <w:p w14:paraId="646DA54A" w14:textId="3C7542C8" w:rsidR="00075FA8" w:rsidRDefault="00075FA8" w:rsidP="00EC3B8C">
      <w:pPr>
        <w:numPr>
          <w:ilvl w:val="0"/>
          <w:numId w:val="8"/>
        </w:numPr>
        <w:spacing w:after="0" w:line="240" w:lineRule="auto"/>
        <w:ind w:left="1066" w:hanging="357"/>
        <w:rPr>
          <w:b/>
          <w:bCs/>
          <w:sz w:val="22"/>
          <w:szCs w:val="22"/>
        </w:rPr>
      </w:pPr>
      <w:r w:rsidRPr="00172AEF">
        <w:rPr>
          <w:b/>
          <w:bCs/>
          <w:sz w:val="22"/>
          <w:szCs w:val="22"/>
        </w:rPr>
        <w:t>Amateur</w:t>
      </w:r>
    </w:p>
    <w:p w14:paraId="798FCD3E" w14:textId="77777777" w:rsidR="00EC0894" w:rsidRPr="00172AEF" w:rsidRDefault="00EC0894" w:rsidP="00EC0894">
      <w:pPr>
        <w:spacing w:after="0" w:line="240" w:lineRule="auto"/>
        <w:ind w:left="1066"/>
        <w:rPr>
          <w:b/>
          <w:bCs/>
          <w:sz w:val="22"/>
          <w:szCs w:val="22"/>
        </w:rPr>
      </w:pPr>
    </w:p>
    <w:p w14:paraId="6F926089" w14:textId="77777777" w:rsidR="007D4AD2" w:rsidRPr="00A00A74" w:rsidRDefault="007D4AD2" w:rsidP="00ED6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A00A74">
        <w:rPr>
          <w:sz w:val="28"/>
          <w:szCs w:val="28"/>
        </w:rPr>
        <w:t xml:space="preserve">.   </w:t>
      </w:r>
      <w:r>
        <w:rPr>
          <w:sz w:val="28"/>
          <w:szCs w:val="28"/>
        </w:rPr>
        <w:t>Type de pratique</w:t>
      </w:r>
    </w:p>
    <w:p w14:paraId="3C14E32C" w14:textId="140E3701" w:rsidR="009D5D3E" w:rsidRDefault="007D4AD2" w:rsidP="007D4AD2">
      <w:pPr>
        <w:numPr>
          <w:ilvl w:val="0"/>
          <w:numId w:val="5"/>
        </w:numPr>
        <w:spacing w:after="0" w:line="240" w:lineRule="auto"/>
      </w:pPr>
      <w:bookmarkStart w:id="1" w:name="_Hlk120702336"/>
      <w:r>
        <w:t>Création</w:t>
      </w:r>
    </w:p>
    <w:bookmarkEnd w:id="1"/>
    <w:p w14:paraId="0060DF2F" w14:textId="471767D0" w:rsidR="007F7FA3" w:rsidRDefault="007F7FA3" w:rsidP="007D4AD2">
      <w:pPr>
        <w:numPr>
          <w:ilvl w:val="0"/>
          <w:numId w:val="5"/>
        </w:numPr>
        <w:spacing w:after="0" w:line="240" w:lineRule="auto"/>
      </w:pPr>
      <w:r>
        <w:t>Interprétation</w:t>
      </w:r>
    </w:p>
    <w:p w14:paraId="7B50D11C" w14:textId="3FC5CA1F" w:rsidR="00075FA8" w:rsidRDefault="00075FA8" w:rsidP="007D4AD2">
      <w:pPr>
        <w:numPr>
          <w:ilvl w:val="0"/>
          <w:numId w:val="5"/>
        </w:numPr>
        <w:spacing w:after="0" w:line="240" w:lineRule="auto"/>
      </w:pPr>
      <w:r>
        <w:t>Animation</w:t>
      </w:r>
    </w:p>
    <w:p w14:paraId="085BDDF6" w14:textId="77777777" w:rsidR="007D4AD2" w:rsidRDefault="007D4AD2" w:rsidP="007D4AD2">
      <w:pPr>
        <w:numPr>
          <w:ilvl w:val="0"/>
          <w:numId w:val="5"/>
        </w:numPr>
        <w:spacing w:after="0" w:line="240" w:lineRule="auto"/>
      </w:pPr>
      <w:r>
        <w:t>Reproduction/adaptation</w:t>
      </w:r>
    </w:p>
    <w:p w14:paraId="475EEB14" w14:textId="77777777" w:rsidR="007D4AD2" w:rsidRDefault="007D4AD2" w:rsidP="007D4AD2">
      <w:pPr>
        <w:numPr>
          <w:ilvl w:val="0"/>
          <w:numId w:val="5"/>
        </w:numPr>
        <w:spacing w:after="0" w:line="240" w:lineRule="auto"/>
      </w:pPr>
      <w:r>
        <w:t>Diffusion</w:t>
      </w:r>
    </w:p>
    <w:p w14:paraId="1F6D2766" w14:textId="77777777" w:rsidR="007D4AD2" w:rsidRDefault="007D4AD2" w:rsidP="007D4AD2">
      <w:pPr>
        <w:numPr>
          <w:ilvl w:val="0"/>
          <w:numId w:val="5"/>
        </w:numPr>
        <w:spacing w:after="0" w:line="240" w:lineRule="auto"/>
      </w:pPr>
      <w:r>
        <w:t>Formation</w:t>
      </w:r>
    </w:p>
    <w:p w14:paraId="398D3252" w14:textId="77777777" w:rsidR="007D4AD2" w:rsidRDefault="007D4AD2" w:rsidP="007D4AD2">
      <w:pPr>
        <w:numPr>
          <w:ilvl w:val="0"/>
          <w:numId w:val="5"/>
        </w:numPr>
        <w:spacing w:after="0" w:line="240" w:lineRule="auto"/>
      </w:pPr>
      <w:r>
        <w:t>Production</w:t>
      </w:r>
    </w:p>
    <w:p w14:paraId="78D04B74" w14:textId="77777777" w:rsidR="007D4AD2" w:rsidRDefault="007D4AD2" w:rsidP="007D4AD2">
      <w:pPr>
        <w:numPr>
          <w:ilvl w:val="0"/>
          <w:numId w:val="5"/>
        </w:numPr>
        <w:spacing w:after="0" w:line="240" w:lineRule="auto"/>
      </w:pPr>
      <w:r>
        <w:t>Préservation/mise en valeur</w:t>
      </w:r>
    </w:p>
    <w:p w14:paraId="69EB8EE9" w14:textId="39736E8B" w:rsidR="007D4AD2" w:rsidRDefault="007D4AD2" w:rsidP="007D4AD2">
      <w:pPr>
        <w:numPr>
          <w:ilvl w:val="0"/>
          <w:numId w:val="5"/>
        </w:numPr>
        <w:spacing w:after="0" w:line="240" w:lineRule="auto"/>
      </w:pPr>
      <w:r>
        <w:t>Promotion/commercialisation</w:t>
      </w:r>
    </w:p>
    <w:p w14:paraId="1C64A4CA" w14:textId="2EDFE393" w:rsidR="007F7FA3" w:rsidRDefault="007F7FA3" w:rsidP="007D4AD2">
      <w:pPr>
        <w:numPr>
          <w:ilvl w:val="0"/>
          <w:numId w:val="5"/>
        </w:numPr>
        <w:spacing w:after="0" w:line="240" w:lineRule="auto"/>
      </w:pPr>
      <w:r>
        <w:t>Rédaction/publication</w:t>
      </w:r>
    </w:p>
    <w:p w14:paraId="0CD65E88" w14:textId="77777777" w:rsidR="00632EFD" w:rsidRPr="00EC3B1F" w:rsidRDefault="00632EFD" w:rsidP="00632EFD">
      <w:pPr>
        <w:spacing w:after="0" w:line="240" w:lineRule="auto"/>
        <w:rPr>
          <w:sz w:val="16"/>
          <w:szCs w:val="16"/>
        </w:rPr>
      </w:pPr>
    </w:p>
    <w:p w14:paraId="16F551BD" w14:textId="77777777" w:rsidR="009D5D3E" w:rsidRPr="00A00A74" w:rsidRDefault="007D4AD2" w:rsidP="00ED6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5A069A" w:rsidRPr="00A00A74">
        <w:rPr>
          <w:sz w:val="28"/>
          <w:szCs w:val="28"/>
        </w:rPr>
        <w:t xml:space="preserve">.   </w:t>
      </w:r>
      <w:r w:rsidR="005A069A">
        <w:rPr>
          <w:sz w:val="28"/>
          <w:szCs w:val="28"/>
        </w:rPr>
        <w:t>Formation culturelle</w:t>
      </w:r>
    </w:p>
    <w:p w14:paraId="5C4D7A54" w14:textId="77777777" w:rsidR="005A069A" w:rsidRDefault="005A069A" w:rsidP="005A069A">
      <w:pPr>
        <w:spacing w:after="0" w:line="240" w:lineRule="auto"/>
      </w:pPr>
    </w:p>
    <w:p w14:paraId="235ACAF9" w14:textId="7B04F20A" w:rsidR="005A069A" w:rsidRDefault="005A069A" w:rsidP="005A069A">
      <w:pPr>
        <w:pBdr>
          <w:bottom w:val="single" w:sz="4" w:space="1" w:color="auto"/>
        </w:pBdr>
        <w:spacing w:after="0" w:line="240" w:lineRule="auto"/>
      </w:pPr>
      <w:bookmarkStart w:id="2" w:name="_Hlk120702083"/>
    </w:p>
    <w:bookmarkEnd w:id="2"/>
    <w:p w14:paraId="6D297FDB" w14:textId="77777777" w:rsidR="005A069A" w:rsidRDefault="005A069A" w:rsidP="005A069A">
      <w:pPr>
        <w:spacing w:after="0" w:line="240" w:lineRule="auto"/>
        <w:rPr>
          <w:sz w:val="20"/>
          <w:szCs w:val="20"/>
        </w:rPr>
      </w:pPr>
      <w:r>
        <w:t>Diplôme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Établissement scolaire                                       Année d’obtention</w:t>
      </w:r>
    </w:p>
    <w:p w14:paraId="6C1AE6BF" w14:textId="23CFCA94" w:rsidR="005A069A" w:rsidRDefault="005A069A" w:rsidP="005A069A">
      <w:pPr>
        <w:pBdr>
          <w:bottom w:val="single" w:sz="4" w:space="1" w:color="auto"/>
        </w:pBdr>
        <w:spacing w:after="0" w:line="240" w:lineRule="auto"/>
      </w:pPr>
    </w:p>
    <w:p w14:paraId="5F1326B2" w14:textId="77777777" w:rsidR="005A069A" w:rsidRDefault="005A069A" w:rsidP="005A069A">
      <w:pPr>
        <w:spacing w:after="0" w:line="240" w:lineRule="auto"/>
        <w:rPr>
          <w:sz w:val="20"/>
          <w:szCs w:val="20"/>
        </w:rPr>
      </w:pPr>
      <w:r>
        <w:t>Diplôme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Établissement scolaire                                       Année d’obtention</w:t>
      </w:r>
    </w:p>
    <w:p w14:paraId="7CC0577F" w14:textId="77777777" w:rsidR="005A069A" w:rsidRPr="00EA53D2" w:rsidRDefault="005A069A" w:rsidP="005A069A">
      <w:pPr>
        <w:spacing w:after="0" w:line="240" w:lineRule="auto"/>
      </w:pPr>
    </w:p>
    <w:p w14:paraId="79E9A55C" w14:textId="77777777" w:rsidR="005A069A" w:rsidRDefault="005A069A" w:rsidP="005A069A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Formation autodidacte    </w:t>
      </w:r>
    </w:p>
    <w:p w14:paraId="0718C6EE" w14:textId="7C25457D" w:rsidR="00FD60E4" w:rsidRDefault="005A069A" w:rsidP="00FD60E4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</w:pPr>
      <w:r>
        <w:t>Stage et cours de perfectionnement</w:t>
      </w:r>
      <w:r w:rsidR="00AC058D">
        <w:t xml:space="preserve"> : nommez-les : </w:t>
      </w:r>
    </w:p>
    <w:p w14:paraId="3CE7D920" w14:textId="19638502" w:rsidR="00FD60E4" w:rsidRDefault="0028468C" w:rsidP="00FD60E4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</w:pPr>
      <w:r>
        <w:t xml:space="preserve">Autres : </w:t>
      </w:r>
    </w:p>
    <w:p w14:paraId="2D4CF379" w14:textId="19F24B83" w:rsidR="00FD60E4" w:rsidRDefault="00FD60E4" w:rsidP="0028468C">
      <w:pPr>
        <w:pBdr>
          <w:bottom w:val="single" w:sz="4" w:space="1" w:color="auto"/>
        </w:pBdr>
        <w:spacing w:after="0" w:line="240" w:lineRule="auto"/>
        <w:ind w:left="360"/>
      </w:pPr>
    </w:p>
    <w:p w14:paraId="3E38F20C" w14:textId="7A30C44B" w:rsidR="001C1BCD" w:rsidRPr="0028468C" w:rsidRDefault="001C1BCD" w:rsidP="005A069A">
      <w:pPr>
        <w:spacing w:after="0" w:line="240" w:lineRule="auto"/>
        <w:rPr>
          <w:sz w:val="16"/>
          <w:szCs w:val="16"/>
        </w:rPr>
      </w:pPr>
      <w:bookmarkStart w:id="3" w:name="_Hlk120702171"/>
    </w:p>
    <w:p w14:paraId="47D000F1" w14:textId="77777777" w:rsidR="0028468C" w:rsidRPr="00EC0894" w:rsidRDefault="0028468C" w:rsidP="0028468C">
      <w:pPr>
        <w:pBdr>
          <w:bottom w:val="single" w:sz="4" w:space="1" w:color="auto"/>
        </w:pBdr>
        <w:spacing w:after="0" w:line="240" w:lineRule="auto"/>
        <w:ind w:left="360"/>
        <w:rPr>
          <w:sz w:val="20"/>
          <w:szCs w:val="20"/>
        </w:rPr>
      </w:pPr>
    </w:p>
    <w:p w14:paraId="11C10867" w14:textId="77777777" w:rsidR="0028468C" w:rsidRDefault="0028468C" w:rsidP="0028468C">
      <w:pPr>
        <w:spacing w:after="0" w:line="240" w:lineRule="auto"/>
      </w:pPr>
    </w:p>
    <w:bookmarkEnd w:id="3"/>
    <w:p w14:paraId="21F096D2" w14:textId="5BA539DC" w:rsidR="001550C0" w:rsidRPr="00A00A74" w:rsidRDefault="001550C0" w:rsidP="00ED6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A00A74">
        <w:rPr>
          <w:sz w:val="28"/>
          <w:szCs w:val="28"/>
        </w:rPr>
        <w:t xml:space="preserve">.   </w:t>
      </w:r>
      <w:r>
        <w:rPr>
          <w:sz w:val="28"/>
          <w:szCs w:val="28"/>
        </w:rPr>
        <w:t>Artiste ou artisan entrepreneur</w:t>
      </w:r>
    </w:p>
    <w:p w14:paraId="0CC0D0A3" w14:textId="11CEC69F" w:rsidR="0028468C" w:rsidRDefault="0028468C" w:rsidP="0028468C">
      <w:pPr>
        <w:spacing w:after="0" w:line="240" w:lineRule="auto"/>
      </w:pPr>
      <w:r>
        <w:t>a) Est-ce que vous êtes un artiste ou artisan entrepreneur</w:t>
      </w:r>
      <w:r w:rsidR="00D404A0">
        <w:t xml:space="preserve"> ?</w:t>
      </w:r>
      <w:r>
        <w:t> </w:t>
      </w:r>
    </w:p>
    <w:p w14:paraId="3993E93D" w14:textId="1DC0A153" w:rsidR="0028468C" w:rsidRPr="0028468C" w:rsidRDefault="0028468C" w:rsidP="0028468C">
      <w:pPr>
        <w:pStyle w:val="Paragraphedeliste"/>
        <w:numPr>
          <w:ilvl w:val="0"/>
          <w:numId w:val="9"/>
        </w:numPr>
      </w:pPr>
      <w:bookmarkStart w:id="4" w:name="_Hlk120702453"/>
      <w:r>
        <w:t xml:space="preserve">Oui  </w:t>
      </w:r>
    </w:p>
    <w:p w14:paraId="64009948" w14:textId="18DCE55E" w:rsidR="0028468C" w:rsidRDefault="0028468C" w:rsidP="0028468C">
      <w:pPr>
        <w:pStyle w:val="Paragraphedeliste"/>
        <w:numPr>
          <w:ilvl w:val="0"/>
          <w:numId w:val="9"/>
        </w:numPr>
        <w:spacing w:after="0" w:line="240" w:lineRule="auto"/>
      </w:pPr>
      <w:r>
        <w:t xml:space="preserve">Non </w:t>
      </w:r>
    </w:p>
    <w:bookmarkEnd w:id="4"/>
    <w:p w14:paraId="3BD53E5F" w14:textId="5842B592" w:rsidR="001550C0" w:rsidRDefault="0028468C" w:rsidP="0028468C">
      <w:pPr>
        <w:spacing w:after="0" w:line="240" w:lineRule="auto"/>
      </w:pPr>
      <w:r>
        <w:t>b) Est</w:t>
      </w:r>
      <w:r w:rsidR="001550C0">
        <w:t>-ce que vous cré</w:t>
      </w:r>
      <w:r w:rsidR="00F4401A">
        <w:t>ez</w:t>
      </w:r>
      <w:r w:rsidR="001550C0">
        <w:t xml:space="preserve"> vos œuvres pour votre propre compte et est-ce que vous entreprenez des démarches pour qu’elles soient exposées, produites, publiées, représentées en public ou mises en marché par un diffuseur ou par vous-même ?</w:t>
      </w:r>
      <w:r>
        <w:t xml:space="preserve"> </w:t>
      </w:r>
    </w:p>
    <w:p w14:paraId="417EB3EF" w14:textId="77777777" w:rsidR="0028468C" w:rsidRPr="0028468C" w:rsidRDefault="0028468C" w:rsidP="0028468C">
      <w:pPr>
        <w:numPr>
          <w:ilvl w:val="0"/>
          <w:numId w:val="9"/>
        </w:numPr>
        <w:spacing w:after="0" w:line="240" w:lineRule="auto"/>
      </w:pPr>
      <w:r w:rsidRPr="0028468C">
        <w:t xml:space="preserve">Oui  </w:t>
      </w:r>
    </w:p>
    <w:p w14:paraId="34C9A4DA" w14:textId="77777777" w:rsidR="0028468C" w:rsidRPr="0028468C" w:rsidRDefault="0028468C" w:rsidP="0028468C">
      <w:pPr>
        <w:numPr>
          <w:ilvl w:val="0"/>
          <w:numId w:val="9"/>
        </w:numPr>
        <w:spacing w:after="0" w:line="240" w:lineRule="auto"/>
      </w:pPr>
      <w:r w:rsidRPr="0028468C">
        <w:t xml:space="preserve">Non </w:t>
      </w:r>
    </w:p>
    <w:p w14:paraId="7EAC9630" w14:textId="44FA9A8F" w:rsidR="001550C0" w:rsidRPr="0028468C" w:rsidRDefault="001550C0" w:rsidP="0028468C">
      <w:pPr>
        <w:spacing w:after="0" w:line="240" w:lineRule="auto"/>
        <w:rPr>
          <w:sz w:val="16"/>
          <w:szCs w:val="16"/>
        </w:rPr>
      </w:pPr>
    </w:p>
    <w:p w14:paraId="1723C784" w14:textId="03EFED51" w:rsidR="005A069A" w:rsidRPr="00A00A74" w:rsidRDefault="001550C0" w:rsidP="00ED6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5A069A" w:rsidRPr="00A00A74">
        <w:rPr>
          <w:sz w:val="28"/>
          <w:szCs w:val="28"/>
        </w:rPr>
        <w:t xml:space="preserve">.   </w:t>
      </w:r>
      <w:r w:rsidR="00977C59">
        <w:rPr>
          <w:sz w:val="28"/>
          <w:szCs w:val="28"/>
        </w:rPr>
        <w:t>Reconnaissance des pairs</w:t>
      </w:r>
    </w:p>
    <w:p w14:paraId="52A9C06F" w14:textId="72026BC3" w:rsidR="005A069A" w:rsidRDefault="005A069A" w:rsidP="0028468C">
      <w:pPr>
        <w:spacing w:after="0" w:line="240" w:lineRule="auto"/>
      </w:pPr>
      <w:r>
        <w:t>Au cours de votre carrière, avez-vous obtenu des bourses, prix</w:t>
      </w:r>
      <w:r w:rsidR="00E42895">
        <w:t>, mentions par des instances reconnu</w:t>
      </w:r>
      <w:r w:rsidR="00234A28">
        <w:t>e</w:t>
      </w:r>
      <w:r w:rsidR="00E42895">
        <w:t xml:space="preserve">s (CAC, CALQ, SODEC, Culture Montérégie, etc.) ou faites partie d’une sélection </w:t>
      </w:r>
      <w:r w:rsidR="00BE237F">
        <w:t xml:space="preserve">ou </w:t>
      </w:r>
      <w:r w:rsidR="00234A28">
        <w:t xml:space="preserve">d’une </w:t>
      </w:r>
      <w:r w:rsidR="00BE237F">
        <w:t xml:space="preserve">programmation </w:t>
      </w:r>
      <w:r w:rsidR="00E42895">
        <w:t>pour exposition dans des lieux de diffusion reconnus</w:t>
      </w:r>
      <w:r>
        <w:t>? Si oui, en précise</w:t>
      </w:r>
      <w:r w:rsidR="00DC4ADC">
        <w:t>z,</w:t>
      </w:r>
      <w:r>
        <w:t xml:space="preserve"> la nature</w:t>
      </w:r>
      <w:r w:rsidR="00E42895">
        <w:t>, l’instance</w:t>
      </w:r>
      <w:r w:rsidR="0028468C">
        <w:t xml:space="preserve">, </w:t>
      </w:r>
      <w:r w:rsidR="00E42895">
        <w:t>le lieu</w:t>
      </w:r>
      <w:r>
        <w:t xml:space="preserve"> et l’année d’obtention.</w:t>
      </w:r>
    </w:p>
    <w:p w14:paraId="29E027C4" w14:textId="77777777" w:rsidR="00E42895" w:rsidRPr="00E42895" w:rsidRDefault="00E42895" w:rsidP="0028468C">
      <w:pPr>
        <w:spacing w:after="0" w:line="240" w:lineRule="auto"/>
        <w:rPr>
          <w:sz w:val="16"/>
          <w:szCs w:val="16"/>
        </w:rPr>
      </w:pPr>
    </w:p>
    <w:p w14:paraId="1053A529" w14:textId="160A6727" w:rsidR="00E42895" w:rsidRPr="00E42895" w:rsidRDefault="00E42895" w:rsidP="0028468C">
      <w:pPr>
        <w:spacing w:after="0" w:line="240" w:lineRule="auto"/>
        <w:rPr>
          <w:rStyle w:val="Lienhypertexte"/>
          <w:sz w:val="18"/>
          <w:szCs w:val="18"/>
        </w:rPr>
      </w:pPr>
      <w:r>
        <w:t>A</w:t>
      </w:r>
      <w:r w:rsidRPr="00E42895">
        <w:rPr>
          <w:sz w:val="18"/>
          <w:szCs w:val="18"/>
        </w:rPr>
        <w:t>fin de vous aider</w:t>
      </w:r>
      <w:r w:rsidR="00153674">
        <w:rPr>
          <w:sz w:val="18"/>
          <w:szCs w:val="18"/>
        </w:rPr>
        <w:t>,</w:t>
      </w:r>
      <w:r w:rsidRPr="00E42895">
        <w:rPr>
          <w:sz w:val="18"/>
          <w:szCs w:val="18"/>
        </w:rPr>
        <w:t xml:space="preserve"> dans l’identification des lieux de diffusion reconnus voir sur le Web : 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"https://cdn-contenu.quebec.ca/cdn-contenu/adm/min/culture-communications/documents/oeuvres-art/LI-lieux-diffusion-art.pdf"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E42895">
        <w:rPr>
          <w:rStyle w:val="Lienhypertexte"/>
          <w:sz w:val="18"/>
          <w:szCs w:val="18"/>
        </w:rPr>
        <w:t xml:space="preserve">https://cdn-contenu.quebec.ca/cdn-contenu/adm/min/culture-communications/documents/oeuvres-art/LI-lieux-diffusion-art.pdf    </w:t>
      </w:r>
    </w:p>
    <w:p w14:paraId="4354FB87" w14:textId="4D6DCCE2" w:rsidR="00E227FB" w:rsidRPr="00D404A0" w:rsidRDefault="00E42895" w:rsidP="0028468C">
      <w:pPr>
        <w:spacing w:after="0" w:line="240" w:lineRule="auto"/>
        <w:rPr>
          <w:sz w:val="20"/>
          <w:szCs w:val="20"/>
        </w:rPr>
      </w:pPr>
      <w:r>
        <w:rPr>
          <w:sz w:val="18"/>
          <w:szCs w:val="18"/>
        </w:rPr>
        <w:fldChar w:fldCharType="end"/>
      </w:r>
    </w:p>
    <w:p w14:paraId="16CF03C2" w14:textId="77777777" w:rsidR="00EC3B1F" w:rsidRDefault="00EC3B1F" w:rsidP="00EC3B1F">
      <w:pPr>
        <w:pBdr>
          <w:top w:val="single" w:sz="4" w:space="1" w:color="auto"/>
          <w:bottom w:val="single" w:sz="4" w:space="1" w:color="auto"/>
        </w:pBdr>
        <w:spacing w:after="0" w:line="240" w:lineRule="auto"/>
      </w:pPr>
    </w:p>
    <w:p w14:paraId="5436A0F1" w14:textId="06497E77" w:rsidR="00EC3B1F" w:rsidRDefault="00EC3B1F" w:rsidP="00EC3B1F">
      <w:pPr>
        <w:pBdr>
          <w:bottom w:val="single" w:sz="4" w:space="1" w:color="auto"/>
        </w:pBdr>
        <w:spacing w:after="0" w:line="240" w:lineRule="auto"/>
        <w:rPr>
          <w:sz w:val="22"/>
          <w:szCs w:val="22"/>
        </w:rPr>
      </w:pPr>
    </w:p>
    <w:p w14:paraId="4C856017" w14:textId="77777777" w:rsidR="00EC3B1F" w:rsidRPr="00EC0894" w:rsidRDefault="00EC3B1F" w:rsidP="00EC3B1F">
      <w:pPr>
        <w:spacing w:after="0" w:line="240" w:lineRule="auto"/>
        <w:rPr>
          <w:sz w:val="22"/>
          <w:szCs w:val="22"/>
        </w:rPr>
      </w:pPr>
    </w:p>
    <w:p w14:paraId="784ABCA1" w14:textId="491647DA" w:rsidR="005A069A" w:rsidRPr="00A00A74" w:rsidRDefault="007D4AD2" w:rsidP="00ED6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5A069A" w:rsidRPr="00A00A74">
        <w:rPr>
          <w:sz w:val="28"/>
          <w:szCs w:val="28"/>
        </w:rPr>
        <w:t xml:space="preserve">.   </w:t>
      </w:r>
      <w:r w:rsidR="005A069A">
        <w:rPr>
          <w:sz w:val="28"/>
          <w:szCs w:val="28"/>
        </w:rPr>
        <w:t xml:space="preserve">Activités </w:t>
      </w:r>
      <w:r w:rsidR="00234A28">
        <w:rPr>
          <w:sz w:val="28"/>
          <w:szCs w:val="28"/>
        </w:rPr>
        <w:t>culturelles</w:t>
      </w:r>
    </w:p>
    <w:p w14:paraId="10FF43C1" w14:textId="46F8BFF9" w:rsidR="00BE237F" w:rsidRDefault="00BE237F" w:rsidP="005A069A">
      <w:pPr>
        <w:pBdr>
          <w:bottom w:val="single" w:sz="4" w:space="1" w:color="auto"/>
        </w:pBdr>
        <w:spacing w:after="0" w:line="240" w:lineRule="auto"/>
        <w:ind w:right="1"/>
      </w:pPr>
      <w:r>
        <w:t>Avez-vous participé à des activités culturelles</w:t>
      </w:r>
      <w:r w:rsidR="00824572">
        <w:t xml:space="preserve"> (symposium, exposition, salon, spectacle, etc.)</w:t>
      </w:r>
      <w:r>
        <w:t xml:space="preserve"> dans la région et à l’extérieur de la MRC d’Acton au cours des dernières années ? si oui, nommez les activités</w:t>
      </w:r>
      <w:r w:rsidR="003E7EAD">
        <w:t xml:space="preserve">, </w:t>
      </w:r>
      <w:r>
        <w:t xml:space="preserve">ainsi </w:t>
      </w:r>
      <w:r w:rsidR="003E7EAD">
        <w:t xml:space="preserve">que </w:t>
      </w:r>
      <w:r>
        <w:t>les années de participation.</w:t>
      </w:r>
    </w:p>
    <w:p w14:paraId="19484734" w14:textId="3A213D9C" w:rsidR="0031056A" w:rsidRDefault="0031056A" w:rsidP="005A069A">
      <w:pPr>
        <w:pBdr>
          <w:bottom w:val="single" w:sz="4" w:space="1" w:color="auto"/>
        </w:pBdr>
        <w:spacing w:after="0" w:line="240" w:lineRule="auto"/>
        <w:ind w:right="1"/>
      </w:pPr>
    </w:p>
    <w:p w14:paraId="7E341F2F" w14:textId="77777777" w:rsidR="0031056A" w:rsidRDefault="0031056A" w:rsidP="0031056A">
      <w:pPr>
        <w:pBdr>
          <w:bottom w:val="single" w:sz="4" w:space="1" w:color="auto"/>
        </w:pBdr>
        <w:spacing w:after="0" w:line="240" w:lineRule="auto"/>
      </w:pPr>
    </w:p>
    <w:p w14:paraId="76532D9B" w14:textId="0001DF2B" w:rsidR="0031056A" w:rsidRDefault="0031056A" w:rsidP="000363B6">
      <w:pPr>
        <w:pBdr>
          <w:bottom w:val="single" w:sz="4" w:space="1" w:color="auto"/>
        </w:pBdr>
        <w:spacing w:after="0" w:line="240" w:lineRule="auto"/>
        <w:ind w:right="1"/>
        <w:rPr>
          <w:sz w:val="22"/>
          <w:szCs w:val="22"/>
        </w:rPr>
      </w:pPr>
    </w:p>
    <w:p w14:paraId="62DB2878" w14:textId="77777777" w:rsidR="000363B6" w:rsidRDefault="000363B6" w:rsidP="000363B6">
      <w:pPr>
        <w:spacing w:after="0" w:line="240" w:lineRule="auto"/>
        <w:ind w:right="1"/>
        <w:rPr>
          <w:sz w:val="22"/>
          <w:szCs w:val="22"/>
        </w:rPr>
      </w:pPr>
    </w:p>
    <w:p w14:paraId="490A0775" w14:textId="77777777" w:rsidR="00EC0894" w:rsidRPr="00BE237F" w:rsidRDefault="00EC0894" w:rsidP="00EC0894">
      <w:pPr>
        <w:spacing w:after="0" w:line="240" w:lineRule="auto"/>
        <w:ind w:right="1"/>
        <w:rPr>
          <w:sz w:val="22"/>
          <w:szCs w:val="22"/>
        </w:rPr>
      </w:pPr>
    </w:p>
    <w:p w14:paraId="61EC1ECC" w14:textId="59EAA27F" w:rsidR="00ED2DB0" w:rsidRPr="00A00A74" w:rsidRDefault="007D4AD2" w:rsidP="00ED633A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CC66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ED2DB0" w:rsidRPr="00A00A74">
        <w:rPr>
          <w:sz w:val="28"/>
          <w:szCs w:val="28"/>
        </w:rPr>
        <w:t xml:space="preserve">.   </w:t>
      </w:r>
      <w:r w:rsidR="00EB00B2">
        <w:rPr>
          <w:sz w:val="28"/>
          <w:szCs w:val="28"/>
        </w:rPr>
        <w:t>Association</w:t>
      </w:r>
      <w:r w:rsidR="00ED2DB0">
        <w:rPr>
          <w:sz w:val="28"/>
          <w:szCs w:val="28"/>
        </w:rPr>
        <w:t xml:space="preserve"> </w:t>
      </w:r>
      <w:r w:rsidR="00824572">
        <w:rPr>
          <w:sz w:val="28"/>
          <w:szCs w:val="28"/>
        </w:rPr>
        <w:t>professionnelle</w:t>
      </w:r>
    </w:p>
    <w:p w14:paraId="3A665A91" w14:textId="2A1EF325" w:rsidR="00ED2DB0" w:rsidRDefault="00ED2DB0" w:rsidP="00D44C9A">
      <w:pPr>
        <w:pBdr>
          <w:bottom w:val="single" w:sz="4" w:space="0" w:color="auto"/>
        </w:pBdr>
        <w:spacing w:after="0" w:line="240" w:lineRule="auto"/>
        <w:ind w:right="1"/>
      </w:pPr>
      <w:r>
        <w:t>Êtes-vous membre d’une association</w:t>
      </w:r>
      <w:r w:rsidR="00824572">
        <w:t xml:space="preserve"> professionnelle reconnue (RAAV, La Guilde, Conseil des métiers d’arts du Québec, UNEQ, UDA, etc.)</w:t>
      </w:r>
      <w:r>
        <w:t xml:space="preserve"> ? </w:t>
      </w:r>
      <w:r w:rsidR="00824572">
        <w:t>Si oui, précisez</w:t>
      </w:r>
      <w:r w:rsidR="00DC4ADC">
        <w:t xml:space="preserve"> </w:t>
      </w:r>
      <w:r w:rsidR="00824572">
        <w:t>laquelle</w:t>
      </w:r>
      <w:r w:rsidR="00153674">
        <w:t>.</w:t>
      </w:r>
    </w:p>
    <w:p w14:paraId="54C3B4AA" w14:textId="77777777" w:rsidR="007D4AD2" w:rsidRDefault="007D4AD2" w:rsidP="00D44C9A">
      <w:pPr>
        <w:pBdr>
          <w:bottom w:val="single" w:sz="4" w:space="0" w:color="auto"/>
        </w:pBdr>
        <w:spacing w:after="0" w:line="240" w:lineRule="auto"/>
        <w:ind w:right="1"/>
      </w:pPr>
    </w:p>
    <w:p w14:paraId="72F6BA84" w14:textId="77777777" w:rsidR="009D5D3E" w:rsidRDefault="009D5D3E" w:rsidP="005A069A">
      <w:pPr>
        <w:spacing w:after="0" w:line="240" w:lineRule="auto"/>
      </w:pPr>
    </w:p>
    <w:p w14:paraId="7E5E5535" w14:textId="0473A1FD" w:rsidR="005A069A" w:rsidRPr="00A00A74" w:rsidRDefault="007D4AD2" w:rsidP="00ED633A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shd w:val="clear" w:color="auto" w:fill="FFCC66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5A069A" w:rsidRPr="00A00A74">
        <w:rPr>
          <w:sz w:val="28"/>
          <w:szCs w:val="28"/>
        </w:rPr>
        <w:t xml:space="preserve">.   </w:t>
      </w:r>
      <w:r w:rsidR="001550C0">
        <w:rPr>
          <w:sz w:val="28"/>
          <w:szCs w:val="28"/>
        </w:rPr>
        <w:t>Activités à la carte</w:t>
      </w:r>
    </w:p>
    <w:p w14:paraId="7BBB7DA4" w14:textId="77777777" w:rsidR="001550C0" w:rsidRPr="001550C0" w:rsidRDefault="001550C0" w:rsidP="00EC0894">
      <w:pPr>
        <w:spacing w:after="0" w:line="240" w:lineRule="auto"/>
        <w:rPr>
          <w:sz w:val="16"/>
          <w:szCs w:val="16"/>
        </w:rPr>
      </w:pPr>
    </w:p>
    <w:p w14:paraId="03F7CAD1" w14:textId="430DC4C4" w:rsidR="008C6FE5" w:rsidRDefault="001550C0" w:rsidP="00EC0894">
      <w:pPr>
        <w:spacing w:after="0" w:line="240" w:lineRule="auto"/>
      </w:pPr>
      <w:r>
        <w:t>Avez-vous des activités à la carte (ateliers, animations, conférence) à proposer en tant qu’artiste notamment pour les jeunes dans le cadre du programme Accès culture offert aux écoles sur le territoire ou aux aînés en résidence? Si oui, nommez-les.</w:t>
      </w:r>
    </w:p>
    <w:p w14:paraId="0242615C" w14:textId="7F4E965B" w:rsidR="00EC0894" w:rsidRPr="00EC0894" w:rsidRDefault="00EC0894" w:rsidP="00EC0894">
      <w:pPr>
        <w:pBdr>
          <w:bottom w:val="single" w:sz="4" w:space="1" w:color="auto"/>
        </w:pBdr>
        <w:spacing w:after="0" w:line="240" w:lineRule="auto"/>
        <w:rPr>
          <w:sz w:val="22"/>
          <w:szCs w:val="22"/>
        </w:rPr>
      </w:pPr>
    </w:p>
    <w:p w14:paraId="05C9C293" w14:textId="77777777" w:rsidR="00EC0894" w:rsidRPr="00EC0894" w:rsidRDefault="00EC0894" w:rsidP="00EC0894">
      <w:pPr>
        <w:spacing w:after="0" w:line="240" w:lineRule="auto"/>
        <w:rPr>
          <w:sz w:val="16"/>
          <w:szCs w:val="16"/>
        </w:rPr>
      </w:pPr>
    </w:p>
    <w:p w14:paraId="25E0833F" w14:textId="52063020" w:rsidR="00EC0894" w:rsidRDefault="00EC0894" w:rsidP="00EC0894">
      <w:pPr>
        <w:pBdr>
          <w:bottom w:val="single" w:sz="4" w:space="1" w:color="auto"/>
        </w:pBdr>
        <w:spacing w:after="0" w:line="240" w:lineRule="auto"/>
        <w:rPr>
          <w:sz w:val="16"/>
          <w:szCs w:val="16"/>
        </w:rPr>
      </w:pPr>
    </w:p>
    <w:p w14:paraId="527112B1" w14:textId="12ED6C82" w:rsidR="00EC0894" w:rsidRDefault="00EC0894" w:rsidP="00EC0894">
      <w:pPr>
        <w:spacing w:after="0" w:line="240" w:lineRule="auto"/>
        <w:rPr>
          <w:sz w:val="16"/>
          <w:szCs w:val="16"/>
        </w:rPr>
      </w:pPr>
    </w:p>
    <w:p w14:paraId="3968750B" w14:textId="77777777" w:rsidR="00EC0894" w:rsidRPr="00EC0894" w:rsidRDefault="00EC0894" w:rsidP="00EC0894">
      <w:pPr>
        <w:pBdr>
          <w:bottom w:val="single" w:sz="4" w:space="1" w:color="auto"/>
        </w:pBdr>
        <w:spacing w:after="0" w:line="240" w:lineRule="auto"/>
        <w:rPr>
          <w:sz w:val="16"/>
          <w:szCs w:val="16"/>
        </w:rPr>
      </w:pPr>
    </w:p>
    <w:p w14:paraId="1CEE8C11" w14:textId="77777777" w:rsidR="00574F0E" w:rsidRDefault="00574F0E" w:rsidP="007D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B9EEBB6" w14:textId="2679779D" w:rsidR="007D4AD2" w:rsidRDefault="007D4AD2" w:rsidP="007D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AUTORISATION : </w:t>
      </w:r>
    </w:p>
    <w:p w14:paraId="6AC568DA" w14:textId="77777777" w:rsidR="007D4AD2" w:rsidRPr="00BF1BFB" w:rsidRDefault="00B55EA9" w:rsidP="00BF1BFB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</w:rPr>
      </w:pPr>
      <w:r w:rsidRPr="00BF1BFB">
        <w:t>J’autorise la MRC</w:t>
      </w:r>
      <w:r w:rsidR="007D4AD2" w:rsidRPr="00BF1BFB">
        <w:t xml:space="preserve"> d’Acton à diffuser </w:t>
      </w:r>
      <w:r w:rsidR="00632EFD" w:rsidRPr="00BF1BFB">
        <w:t>les réponses aux questions 1 à 5</w:t>
      </w:r>
      <w:r w:rsidR="007D4AD2" w:rsidRPr="00BF1BFB">
        <w:t xml:space="preserve"> dans le cadre d’appels de dossiers ou d’autres projets simil</w:t>
      </w:r>
      <w:r w:rsidR="00632EFD" w:rsidRPr="00BF1BFB">
        <w:t>aires de développement culturel</w:t>
      </w:r>
      <w:r w:rsidR="007D4AD2" w:rsidRPr="00BF1BFB">
        <w:t>.</w:t>
      </w:r>
    </w:p>
    <w:p w14:paraId="325454D4" w14:textId="77777777" w:rsidR="00BC1B87" w:rsidRDefault="00BC1B87" w:rsidP="007D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68471690" w14:textId="77777777" w:rsidR="00BC1B87" w:rsidRDefault="00BC1B87" w:rsidP="007D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5DB3C3C1" w14:textId="5513699B" w:rsidR="0099200E" w:rsidRPr="007D4AD2" w:rsidRDefault="007D4AD2" w:rsidP="007D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D4AD2">
        <w:rPr>
          <w:rFonts w:ascii="Arial" w:hAnsi="Arial" w:cs="Arial"/>
          <w:bCs/>
          <w:color w:val="000000"/>
        </w:rPr>
        <w:t>Signature</w:t>
      </w:r>
      <w:r w:rsidR="00363DE7">
        <w:rPr>
          <w:rFonts w:ascii="Arial" w:hAnsi="Arial" w:cs="Arial"/>
          <w:bCs/>
          <w:color w:val="000000"/>
        </w:rPr>
        <w:t xml:space="preserve"> : </w:t>
      </w:r>
    </w:p>
    <w:p w14:paraId="5741923B" w14:textId="1D4AA776" w:rsidR="003E7EAD" w:rsidRDefault="003E7EAD" w:rsidP="007D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39C07" wp14:editId="060CB3A3">
                <wp:simplePos x="0" y="0"/>
                <wp:positionH relativeFrom="column">
                  <wp:posOffset>697230</wp:posOffset>
                </wp:positionH>
                <wp:positionV relativeFrom="paragraph">
                  <wp:posOffset>22860</wp:posOffset>
                </wp:positionV>
                <wp:extent cx="2606040" cy="0"/>
                <wp:effectExtent l="0" t="0" r="0" b="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6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B1021" id="Connecteur droit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9pt,1.8pt" to="260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" strokecolor="#e48312 [3204]" strokeweight=".27778mm"/>
            </w:pict>
          </mc:Fallback>
        </mc:AlternateContent>
      </w:r>
    </w:p>
    <w:p w14:paraId="5469A09F" w14:textId="220D6363" w:rsidR="007D4AD2" w:rsidRDefault="00363DE7" w:rsidP="007D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7962B" wp14:editId="0802EB43">
                <wp:simplePos x="0" y="0"/>
                <wp:positionH relativeFrom="column">
                  <wp:posOffset>438150</wp:posOffset>
                </wp:positionH>
                <wp:positionV relativeFrom="paragraph">
                  <wp:posOffset>124460</wp:posOffset>
                </wp:positionV>
                <wp:extent cx="2865120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35F812" id="Connecteur droit 1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5pt,9.8pt" to="260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" strokecolor="#e48312 [3204]" strokeweight=".27778mm"/>
            </w:pict>
          </mc:Fallback>
        </mc:AlternateContent>
      </w:r>
      <w:r w:rsidR="007D4AD2" w:rsidRPr="007D4AD2">
        <w:rPr>
          <w:rFonts w:ascii="Arial" w:hAnsi="Arial" w:cs="Arial"/>
          <w:bCs/>
          <w:color w:val="000000"/>
        </w:rPr>
        <w:t xml:space="preserve">Date : </w:t>
      </w:r>
    </w:p>
    <w:p w14:paraId="7343E7F9" w14:textId="3B9D7139" w:rsidR="007D4AD2" w:rsidRDefault="007D4AD2" w:rsidP="007D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BB338E7" w14:textId="74CDC4AD" w:rsidR="00ED633A" w:rsidRDefault="00ED633A" w:rsidP="007D4AD2">
      <w:pPr>
        <w:pBdr>
          <w:bottom w:val="single" w:sz="4" w:space="14" w:color="auto"/>
        </w:pBdr>
        <w:spacing w:after="0" w:line="240" w:lineRule="auto"/>
        <w:rPr>
          <w:rFonts w:ascii="Arial" w:hAnsi="Arial" w:cs="Arial"/>
          <w:color w:val="000000"/>
        </w:rPr>
      </w:pPr>
    </w:p>
    <w:p w14:paraId="14FF0D0C" w14:textId="77777777" w:rsidR="003E7EAD" w:rsidRDefault="003E7EAD" w:rsidP="007D4AD2">
      <w:pPr>
        <w:pBdr>
          <w:bottom w:val="single" w:sz="4" w:space="14" w:color="auto"/>
        </w:pBdr>
        <w:spacing w:after="0" w:line="240" w:lineRule="auto"/>
        <w:rPr>
          <w:rFonts w:ascii="Arial" w:hAnsi="Arial" w:cs="Arial"/>
          <w:color w:val="000000"/>
        </w:rPr>
      </w:pPr>
    </w:p>
    <w:p w14:paraId="6D934673" w14:textId="44459C3D" w:rsidR="009633A8" w:rsidRPr="00BF1BFB" w:rsidRDefault="007D4AD2" w:rsidP="00EC0894">
      <w:pPr>
        <w:pBdr>
          <w:bottom w:val="single" w:sz="4" w:space="14" w:color="auto"/>
        </w:pBdr>
        <w:spacing w:after="0" w:line="240" w:lineRule="auto"/>
        <w:jc w:val="both"/>
        <w:rPr>
          <w:b/>
          <w:bCs/>
        </w:rPr>
      </w:pPr>
      <w:r w:rsidRPr="00BF1BFB">
        <w:t xml:space="preserve">Le contenu du </w:t>
      </w:r>
      <w:r w:rsidR="00A653A2" w:rsidRPr="00BF1BFB">
        <w:t>Répertoire des ressources culturelles</w:t>
      </w:r>
      <w:r w:rsidRPr="00BF1BFB">
        <w:t xml:space="preserve"> de la MRC d’Acton est basé sur les informations transmises par les intervenants</w:t>
      </w:r>
      <w:r w:rsidR="00ED633A" w:rsidRPr="00BF1BFB">
        <w:t xml:space="preserve">, artisans et artistes </w:t>
      </w:r>
      <w:r w:rsidRPr="00BF1BFB">
        <w:t xml:space="preserve">qui y sont inscrits et ceux-ci ont </w:t>
      </w:r>
      <w:r w:rsidRPr="00BF1BFB">
        <w:rPr>
          <w:b/>
          <w:bCs/>
        </w:rPr>
        <w:t xml:space="preserve">la responsabilité de </w:t>
      </w:r>
      <w:r w:rsidR="00ED633A" w:rsidRPr="00BF1BFB">
        <w:rPr>
          <w:b/>
          <w:bCs/>
        </w:rPr>
        <w:t>compléter eux-mêmes</w:t>
      </w:r>
      <w:r w:rsidRPr="00BF1BFB">
        <w:rPr>
          <w:b/>
          <w:bCs/>
        </w:rPr>
        <w:t xml:space="preserve"> les mises à jour de leurs renseignements</w:t>
      </w:r>
      <w:r w:rsidRPr="00BF1BFB">
        <w:rPr>
          <w:rFonts w:ascii="Arial" w:hAnsi="Arial" w:cs="Arial"/>
          <w:b/>
          <w:bCs/>
          <w:color w:val="000000"/>
        </w:rPr>
        <w:t>.</w:t>
      </w:r>
    </w:p>
    <w:p w14:paraId="460296B9" w14:textId="77777777" w:rsidR="009D5D3E" w:rsidRDefault="009D5D3E" w:rsidP="00D44C9A">
      <w:pPr>
        <w:pBdr>
          <w:bottom w:val="single" w:sz="4" w:space="14" w:color="auto"/>
        </w:pBdr>
        <w:spacing w:after="0" w:line="240" w:lineRule="auto"/>
      </w:pPr>
    </w:p>
    <w:p w14:paraId="4A04C3CA" w14:textId="77777777" w:rsidR="007D4AD2" w:rsidRDefault="007D4AD2" w:rsidP="00D44C9A">
      <w:pPr>
        <w:pBdr>
          <w:bottom w:val="single" w:sz="4" w:space="14" w:color="auto"/>
        </w:pBdr>
        <w:spacing w:after="0" w:line="240" w:lineRule="auto"/>
      </w:pPr>
    </w:p>
    <w:p w14:paraId="33D7F553" w14:textId="77777777" w:rsidR="009633A8" w:rsidRPr="009633A8" w:rsidRDefault="009633A8" w:rsidP="00D44C9A">
      <w:pPr>
        <w:pBdr>
          <w:bottom w:val="single" w:sz="4" w:space="14" w:color="auto"/>
        </w:pBdr>
        <w:spacing w:after="0" w:line="240" w:lineRule="auto"/>
        <w:rPr>
          <w:b/>
        </w:rPr>
      </w:pPr>
      <w:r w:rsidRPr="009633A8">
        <w:rPr>
          <w:b/>
        </w:rPr>
        <w:t xml:space="preserve">Envoyez votre formulaire </w:t>
      </w:r>
      <w:r w:rsidR="00632EFD">
        <w:rPr>
          <w:b/>
        </w:rPr>
        <w:t>complété</w:t>
      </w:r>
      <w:r w:rsidRPr="009633A8">
        <w:rPr>
          <w:b/>
        </w:rPr>
        <w:t xml:space="preserve"> à :</w:t>
      </w:r>
    </w:p>
    <w:p w14:paraId="7EEB3BED" w14:textId="77777777" w:rsidR="009633A8" w:rsidRDefault="001E3C48" w:rsidP="00D44C9A">
      <w:pPr>
        <w:pBdr>
          <w:bottom w:val="single" w:sz="4" w:space="14" w:color="auto"/>
        </w:pBdr>
        <w:spacing w:after="0" w:line="240" w:lineRule="auto"/>
        <w:rPr>
          <w:b/>
          <w:color w:val="31849B"/>
          <w:u w:val="single"/>
        </w:rPr>
      </w:pPr>
      <w:hyperlink r:id="rId8" w:history="1">
        <w:r w:rsidR="00C76EB7" w:rsidRPr="009550BC">
          <w:rPr>
            <w:rStyle w:val="Lienhypertexte"/>
            <w:b/>
          </w:rPr>
          <w:t>isabelle.dauphinais@mrcacton.ca</w:t>
        </w:r>
      </w:hyperlink>
    </w:p>
    <w:p w14:paraId="2166FDF1" w14:textId="77777777" w:rsidR="00BC1B87" w:rsidRDefault="00BC1B87" w:rsidP="00D44C9A">
      <w:pPr>
        <w:pBdr>
          <w:bottom w:val="single" w:sz="4" w:space="14" w:color="auto"/>
        </w:pBdr>
        <w:spacing w:after="0" w:line="240" w:lineRule="auto"/>
        <w:rPr>
          <w:b/>
          <w:color w:val="31849B"/>
          <w:u w:val="single"/>
        </w:rPr>
      </w:pPr>
    </w:p>
    <w:p w14:paraId="0728D05C" w14:textId="77777777" w:rsidR="00BC1B87" w:rsidRDefault="005014BB" w:rsidP="00D44C9A">
      <w:pPr>
        <w:pBdr>
          <w:bottom w:val="single" w:sz="4" w:space="14" w:color="auto"/>
        </w:pBdr>
        <w:spacing w:after="0" w:line="240" w:lineRule="auto"/>
      </w:pPr>
      <w:r>
        <w:rPr>
          <w:b/>
          <w:color w:val="31849B"/>
          <w:u w:val="single"/>
        </w:rPr>
        <w:br w:type="page"/>
      </w:r>
    </w:p>
    <w:p w14:paraId="5295C371" w14:textId="77777777" w:rsidR="002B19E1" w:rsidRPr="002B19E1" w:rsidRDefault="002B19E1" w:rsidP="002B19E1">
      <w:pPr>
        <w:spacing w:after="0" w:line="240" w:lineRule="auto"/>
        <w:ind w:left="720" w:hanging="360"/>
        <w:jc w:val="center"/>
        <w:rPr>
          <w:rFonts w:ascii="Calibri" w:eastAsia="Calibri" w:hAnsi="Calibri" w:cs="Times New Roman"/>
          <w:b/>
          <w:bCs/>
          <w:sz w:val="18"/>
          <w:szCs w:val="18"/>
          <w:lang w:eastAsia="en-US"/>
        </w:rPr>
      </w:pPr>
    </w:p>
    <w:p w14:paraId="326B786E" w14:textId="77214660" w:rsidR="002B19E1" w:rsidRPr="002B19E1" w:rsidRDefault="002B19E1" w:rsidP="002B19E1">
      <w:pPr>
        <w:spacing w:after="0" w:line="240" w:lineRule="auto"/>
        <w:ind w:left="720" w:hanging="360"/>
        <w:jc w:val="center"/>
        <w:rPr>
          <w:rFonts w:ascii="Calibri" w:eastAsia="Calibri" w:hAnsi="Calibri" w:cs="Times New Roman"/>
          <w:b/>
          <w:bCs/>
          <w:sz w:val="30"/>
          <w:szCs w:val="30"/>
          <w:lang w:eastAsia="en-US"/>
        </w:rPr>
      </w:pPr>
      <w:r w:rsidRPr="002B19E1">
        <w:rPr>
          <w:rFonts w:ascii="Calibri" w:eastAsia="Calibri" w:hAnsi="Calibri" w:cs="Times New Roman"/>
          <w:b/>
          <w:bCs/>
          <w:sz w:val="30"/>
          <w:szCs w:val="30"/>
          <w:lang w:eastAsia="en-US"/>
        </w:rPr>
        <w:t xml:space="preserve">Catégories d’artiste pour le Répertoire </w:t>
      </w:r>
    </w:p>
    <w:p w14:paraId="5FF7D72C" w14:textId="77777777" w:rsidR="002B19E1" w:rsidRPr="002B19E1" w:rsidRDefault="002B19E1" w:rsidP="002B19E1">
      <w:pPr>
        <w:spacing w:after="0" w:line="240" w:lineRule="auto"/>
        <w:ind w:left="720" w:hanging="360"/>
        <w:jc w:val="center"/>
        <w:rPr>
          <w:rFonts w:ascii="Calibri" w:eastAsia="Calibri" w:hAnsi="Calibri" w:cs="Times New Roman"/>
          <w:b/>
          <w:bCs/>
          <w:sz w:val="30"/>
          <w:szCs w:val="30"/>
          <w:lang w:eastAsia="en-US"/>
        </w:rPr>
      </w:pPr>
      <w:proofErr w:type="gramStart"/>
      <w:r w:rsidRPr="002B19E1">
        <w:rPr>
          <w:rFonts w:ascii="Calibri" w:eastAsia="Calibri" w:hAnsi="Calibri" w:cs="Times New Roman"/>
          <w:b/>
          <w:bCs/>
          <w:sz w:val="30"/>
          <w:szCs w:val="30"/>
          <w:lang w:eastAsia="en-US"/>
        </w:rPr>
        <w:t>des</w:t>
      </w:r>
      <w:proofErr w:type="gramEnd"/>
      <w:r w:rsidRPr="002B19E1">
        <w:rPr>
          <w:rFonts w:ascii="Calibri" w:eastAsia="Calibri" w:hAnsi="Calibri" w:cs="Times New Roman"/>
          <w:b/>
          <w:bCs/>
          <w:sz w:val="30"/>
          <w:szCs w:val="30"/>
          <w:lang w:eastAsia="en-US"/>
        </w:rPr>
        <w:t xml:space="preserve"> ressources culturelles de la MRC d’Acton</w:t>
      </w:r>
    </w:p>
    <w:p w14:paraId="42068A33" w14:textId="77777777" w:rsidR="002B19E1" w:rsidRPr="002B19E1" w:rsidRDefault="002B19E1" w:rsidP="002B19E1">
      <w:pPr>
        <w:spacing w:after="0" w:line="240" w:lineRule="auto"/>
        <w:ind w:left="720" w:hanging="360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14:paraId="1FBD6B5F" w14:textId="6A5AEE7A" w:rsidR="002B19E1" w:rsidRPr="007C78FD" w:rsidRDefault="007C78FD" w:rsidP="007C78FD">
      <w:pPr>
        <w:pStyle w:val="Paragraphedeliste"/>
        <w:spacing w:after="0" w:line="240" w:lineRule="auto"/>
        <w:ind w:left="1080"/>
        <w:jc w:val="center"/>
        <w:rPr>
          <w:rFonts w:ascii="Calibri" w:eastAsia="Calibri" w:hAnsi="Calibri" w:cs="Times New Roman"/>
          <w:b/>
          <w:bCs/>
          <w:sz w:val="28"/>
          <w:szCs w:val="28"/>
          <w:lang w:eastAsia="en-US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t>-</w:t>
      </w:r>
      <w:r w:rsidR="002B19E1" w:rsidRPr="007C78FD"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t xml:space="preserve">Complément </w:t>
      </w:r>
      <w:r w:rsidRPr="007C78FD"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t xml:space="preserve">d’information </w:t>
      </w:r>
      <w:r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t>-</w:t>
      </w:r>
    </w:p>
    <w:p w14:paraId="5E9D3040" w14:textId="77777777" w:rsidR="00BF1BFB" w:rsidRPr="002B19E1" w:rsidRDefault="00BF1BFB" w:rsidP="00BF1BFB">
      <w:pPr>
        <w:spacing w:after="0" w:line="240" w:lineRule="auto"/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  <w:lang w:eastAsia="en-US"/>
        </w:rPr>
      </w:pPr>
    </w:p>
    <w:p w14:paraId="40CCDCA0" w14:textId="77777777" w:rsidR="002B19E1" w:rsidRPr="002B19E1" w:rsidRDefault="002B19E1" w:rsidP="002B19E1">
      <w:pPr>
        <w:spacing w:after="0" w:line="240" w:lineRule="auto"/>
        <w:ind w:left="720" w:hanging="360"/>
        <w:jc w:val="center"/>
        <w:rPr>
          <w:rFonts w:ascii="Calibri" w:eastAsia="Calibri" w:hAnsi="Calibri" w:cs="Times New Roman"/>
          <w:sz w:val="18"/>
          <w:szCs w:val="18"/>
          <w:lang w:eastAsia="en-US"/>
        </w:rPr>
      </w:pPr>
    </w:p>
    <w:p w14:paraId="6AAAF371" w14:textId="7CBADA12" w:rsidR="002B19E1" w:rsidRPr="002B19E1" w:rsidRDefault="002B19E1" w:rsidP="00A66B37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US"/>
        </w:rPr>
      </w:pPr>
      <w:r w:rsidRPr="002B19E1">
        <w:rPr>
          <w:rFonts w:ascii="Calibri" w:eastAsia="Times New Roman" w:hAnsi="Calibri" w:cs="Calibri"/>
          <w:b/>
          <w:bCs/>
          <w:sz w:val="24"/>
          <w:szCs w:val="24"/>
          <w:lang w:eastAsia="en-US"/>
        </w:rPr>
        <w:t>Artiste professionnel</w:t>
      </w:r>
      <w:r w:rsidRPr="002B19E1">
        <w:rPr>
          <w:rFonts w:ascii="Calibri" w:eastAsia="Times New Roman" w:hAnsi="Calibri" w:cs="Calibri"/>
          <w:sz w:val="24"/>
          <w:szCs w:val="24"/>
          <w:lang w:eastAsia="en-US"/>
        </w:rPr>
        <w:t> :</w:t>
      </w:r>
      <w:r w:rsidRPr="00BF1BFB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Pr="00BF1BFB">
        <w:rPr>
          <w:rFonts w:ascii="Calibri" w:eastAsia="Times New Roman" w:hAnsi="Calibri" w:cs="Calibri"/>
          <w:sz w:val="24"/>
          <w:szCs w:val="24"/>
          <w:lang w:eastAsia="en-US"/>
        </w:rPr>
        <w:t>l’artiste se déclare artiste professionnel; il crée des œuvres pour son propre compte; ses œuvres sont exposées, produites, publiées, représentées en public ou mises en marché par un diffuseur; il a reçu de ses pairs des témoignages de reconnaissance comme professionnel, par une mention d’honneur, une récompense, un prix, une bourse, une nomination à un jury, la sélection à un salon ou tout autre moyen de même nature</w:t>
      </w:r>
      <w:r w:rsidRPr="00BF1BFB">
        <w:rPr>
          <w:rFonts w:ascii="Calibri" w:eastAsia="Times New Roman" w:hAnsi="Calibri" w:cs="Calibri"/>
          <w:sz w:val="24"/>
          <w:szCs w:val="24"/>
          <w:lang w:eastAsia="en-US"/>
        </w:rPr>
        <w:t>*</w:t>
      </w:r>
      <w:r w:rsidRPr="00BF1BFB">
        <w:rPr>
          <w:rFonts w:ascii="Calibri" w:eastAsia="Times New Roman" w:hAnsi="Calibri" w:cs="Calibri"/>
          <w:sz w:val="24"/>
          <w:szCs w:val="24"/>
          <w:lang w:eastAsia="en-US"/>
        </w:rPr>
        <w:t>. L’artiste qui est membre à titre professionnel d’une association reconnue ou faisant partie d’un regroupement reconnu est présumé artiste professionnel.</w:t>
      </w:r>
    </w:p>
    <w:p w14:paraId="3B4A3368" w14:textId="77777777" w:rsidR="002B19E1" w:rsidRPr="002B19E1" w:rsidRDefault="002B19E1" w:rsidP="00A66B3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en-US"/>
        </w:rPr>
      </w:pPr>
    </w:p>
    <w:p w14:paraId="28A2F234" w14:textId="798424DA" w:rsidR="002B19E1" w:rsidRPr="002B19E1" w:rsidRDefault="002B19E1" w:rsidP="00A66B37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US"/>
        </w:rPr>
      </w:pPr>
      <w:r w:rsidRPr="002B19E1">
        <w:rPr>
          <w:rFonts w:ascii="Calibri" w:eastAsia="Times New Roman" w:hAnsi="Calibri" w:cs="Calibri"/>
          <w:b/>
          <w:bCs/>
          <w:sz w:val="24"/>
          <w:szCs w:val="24"/>
          <w:lang w:eastAsia="en-US"/>
        </w:rPr>
        <w:t>Artiste actif</w:t>
      </w:r>
      <w:r w:rsidRPr="002B19E1">
        <w:rPr>
          <w:rFonts w:ascii="Calibri" w:eastAsia="Times New Roman" w:hAnsi="Calibri" w:cs="Calibri"/>
          <w:sz w:val="24"/>
          <w:szCs w:val="24"/>
          <w:lang w:eastAsia="en-US"/>
        </w:rPr>
        <w:t xml:space="preserve"> : un artiste ou artisan entrepreneur qui fait de son art une entreprise sans aspirer à devenir un artiste professionnel au sens de la </w:t>
      </w:r>
      <w:r w:rsidR="00A66B37" w:rsidRPr="00BF1BFB">
        <w:rPr>
          <w:rFonts w:ascii="Calibri" w:eastAsia="Times New Roman" w:hAnsi="Calibri" w:cs="Calibri"/>
          <w:sz w:val="24"/>
          <w:szCs w:val="24"/>
          <w:lang w:eastAsia="en-US"/>
        </w:rPr>
        <w:t>Loi sur le statut professionnel des artistes</w:t>
      </w:r>
      <w:r w:rsidRPr="002B19E1">
        <w:rPr>
          <w:rFonts w:ascii="Calibri" w:eastAsia="Times New Roman" w:hAnsi="Calibri" w:cs="Calibri"/>
          <w:sz w:val="24"/>
          <w:szCs w:val="24"/>
          <w:lang w:eastAsia="en-US"/>
        </w:rPr>
        <w:t xml:space="preserve">. Il fait rayonner sa carrière dans différentes régions (minimum 2 régions) et participe régulièrement à des événements culturels (expositions, symposiums, spectacles, </w:t>
      </w:r>
      <w:r w:rsidR="00BD486C" w:rsidRPr="00BF1BFB">
        <w:rPr>
          <w:rFonts w:ascii="Calibri" w:eastAsia="Times New Roman" w:hAnsi="Calibri" w:cs="Calibri"/>
          <w:sz w:val="24"/>
          <w:szCs w:val="24"/>
          <w:lang w:eastAsia="en-US"/>
        </w:rPr>
        <w:t xml:space="preserve">salons, </w:t>
      </w:r>
      <w:r w:rsidRPr="002B19E1">
        <w:rPr>
          <w:rFonts w:ascii="Calibri" w:eastAsia="Times New Roman" w:hAnsi="Calibri" w:cs="Calibri"/>
          <w:sz w:val="24"/>
          <w:szCs w:val="24"/>
          <w:lang w:eastAsia="en-US"/>
        </w:rPr>
        <w:t>etc.).</w:t>
      </w:r>
    </w:p>
    <w:p w14:paraId="0E326B11" w14:textId="77777777" w:rsidR="002B19E1" w:rsidRPr="002B19E1" w:rsidRDefault="002B19E1" w:rsidP="00A66B3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en-US"/>
        </w:rPr>
      </w:pPr>
    </w:p>
    <w:p w14:paraId="3F422B2A" w14:textId="77777777" w:rsidR="002B19E1" w:rsidRPr="002B19E1" w:rsidRDefault="002B19E1" w:rsidP="00A66B37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US"/>
        </w:rPr>
      </w:pPr>
      <w:r w:rsidRPr="002B19E1">
        <w:rPr>
          <w:rFonts w:ascii="Calibri" w:eastAsia="Times New Roman" w:hAnsi="Calibri" w:cs="Calibri"/>
          <w:b/>
          <w:bCs/>
          <w:sz w:val="24"/>
          <w:szCs w:val="24"/>
          <w:lang w:eastAsia="en-US"/>
        </w:rPr>
        <w:t>Artiste émergent</w:t>
      </w:r>
      <w:r w:rsidRPr="002B19E1">
        <w:rPr>
          <w:rFonts w:ascii="Calibri" w:eastAsia="Times New Roman" w:hAnsi="Calibri" w:cs="Calibri"/>
          <w:sz w:val="24"/>
          <w:szCs w:val="24"/>
          <w:lang w:eastAsia="en-US"/>
        </w:rPr>
        <w:t> : est en démarche active pour devenir un artiste professionnel, en voie de professionnalisation. Il participe à des formations, des concours avec jury professionnel, des appels à projets avec jury professionnel, des bourses avec jury professionnel, etc.</w:t>
      </w:r>
    </w:p>
    <w:p w14:paraId="687EC8BE" w14:textId="77777777" w:rsidR="002B19E1" w:rsidRPr="002B19E1" w:rsidRDefault="002B19E1" w:rsidP="00A66B3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US"/>
        </w:rPr>
      </w:pPr>
    </w:p>
    <w:p w14:paraId="62E7FCBC" w14:textId="77777777" w:rsidR="002B19E1" w:rsidRPr="002B19E1" w:rsidRDefault="002B19E1" w:rsidP="00A66B37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US"/>
        </w:rPr>
      </w:pPr>
      <w:r w:rsidRPr="002B19E1">
        <w:rPr>
          <w:rFonts w:ascii="Calibri" w:eastAsia="Times New Roman" w:hAnsi="Calibri" w:cs="Calibri"/>
          <w:b/>
          <w:bCs/>
          <w:sz w:val="24"/>
          <w:szCs w:val="24"/>
          <w:lang w:eastAsia="en-US"/>
        </w:rPr>
        <w:t>Artiste amateur</w:t>
      </w:r>
      <w:r w:rsidRPr="002B19E1">
        <w:rPr>
          <w:rFonts w:ascii="Calibri" w:eastAsia="Times New Roman" w:hAnsi="Calibri" w:cs="Calibri"/>
          <w:sz w:val="24"/>
          <w:szCs w:val="24"/>
          <w:lang w:eastAsia="en-US"/>
        </w:rPr>
        <w:t> : pratique son art librement par plaisir dans un cadre amateur et sans obligation professionnelle.</w:t>
      </w:r>
    </w:p>
    <w:p w14:paraId="49E8B229" w14:textId="16EFE3A9" w:rsidR="005014BB" w:rsidRPr="00BF1BFB" w:rsidRDefault="005014BB" w:rsidP="00A66B37">
      <w:pPr>
        <w:pBdr>
          <w:bottom w:val="single" w:sz="4" w:space="14" w:color="auto"/>
        </w:pBdr>
        <w:spacing w:after="0" w:line="240" w:lineRule="auto"/>
        <w:jc w:val="both"/>
        <w:rPr>
          <w:b/>
          <w:color w:val="31849B"/>
          <w:sz w:val="24"/>
          <w:szCs w:val="24"/>
          <w:u w:val="single"/>
        </w:rPr>
      </w:pPr>
    </w:p>
    <w:p w14:paraId="0BFD8F08" w14:textId="1964E812" w:rsidR="002B19E1" w:rsidRPr="002B19E1" w:rsidRDefault="002B19E1" w:rsidP="002B19E1"/>
    <w:p w14:paraId="4F27BCED" w14:textId="09E52DD8" w:rsidR="002B19E1" w:rsidRPr="002B19E1" w:rsidRDefault="002B19E1" w:rsidP="00051F27">
      <w:pPr>
        <w:jc w:val="both"/>
        <w:rPr>
          <w:rFonts w:ascii="Calibri" w:eastAsia="Calibri" w:hAnsi="Calibri" w:cs="Times New Roman"/>
          <w:sz w:val="16"/>
          <w:szCs w:val="16"/>
          <w:lang w:eastAsia="en-US"/>
        </w:rPr>
      </w:pPr>
      <w:r w:rsidRPr="002B19E1">
        <w:rPr>
          <w:bCs/>
          <w:sz w:val="16"/>
          <w:szCs w:val="16"/>
        </w:rPr>
        <w:t>*</w:t>
      </w:r>
      <w:r w:rsidRPr="002B19E1">
        <w:rPr>
          <w:rFonts w:ascii="Calibri" w:eastAsia="Calibri" w:hAnsi="Calibri" w:cs="Times New Roman"/>
          <w:sz w:val="16"/>
          <w:szCs w:val="16"/>
          <w:lang w:eastAsia="en-US"/>
        </w:rPr>
        <w:t xml:space="preserve"> </w:t>
      </w:r>
      <w:r w:rsidRPr="002B19E1">
        <w:rPr>
          <w:rFonts w:ascii="Calibri" w:eastAsia="Calibri" w:hAnsi="Calibri" w:cs="Times New Roman"/>
          <w:sz w:val="16"/>
          <w:szCs w:val="16"/>
          <w:lang w:eastAsia="en-US"/>
        </w:rPr>
        <w:t xml:space="preserve">La Communauté de pratique artistique professionnelle, c’est-à-dire les autres artistes professionnels, mes collègues reconnaissent la valeur de mon travail : </w:t>
      </w:r>
      <w:r w:rsidRPr="002B19E1">
        <w:rPr>
          <w:rFonts w:ascii="Calibri" w:eastAsia="Calibri" w:hAnsi="Calibri" w:cs="Times New Roman"/>
          <w:sz w:val="16"/>
          <w:szCs w:val="16"/>
          <w:lang w:eastAsia="en-US"/>
        </w:rPr>
        <w:t>p</w:t>
      </w:r>
      <w:r w:rsidRPr="002B19E1">
        <w:rPr>
          <w:rFonts w:ascii="Calibri" w:eastAsia="Calibri" w:hAnsi="Calibri" w:cs="Times New Roman"/>
          <w:sz w:val="16"/>
          <w:szCs w:val="16"/>
          <w:lang w:eastAsia="en-US"/>
        </w:rPr>
        <w:t>ar jurys, ou comités de sélection (comprenant trois artistes professionnels et un commissaire ou un directeur de salle d’exposition);</w:t>
      </w:r>
      <w:r w:rsidRPr="002B19E1">
        <w:rPr>
          <w:rFonts w:ascii="Calibri" w:eastAsia="Calibri" w:hAnsi="Calibri" w:cs="Times New Roman"/>
          <w:sz w:val="16"/>
          <w:szCs w:val="16"/>
          <w:lang w:eastAsia="en-US"/>
        </w:rPr>
        <w:t xml:space="preserve"> p</w:t>
      </w:r>
      <w:r w:rsidRPr="002B19E1">
        <w:rPr>
          <w:rFonts w:ascii="Calibri" w:eastAsia="Calibri" w:hAnsi="Calibri" w:cs="Times New Roman"/>
          <w:sz w:val="16"/>
          <w:szCs w:val="16"/>
          <w:lang w:eastAsia="en-US"/>
        </w:rPr>
        <w:t>ar des expositions dans des lieux reconnus, mais peut être aussi des événements reconnus</w:t>
      </w:r>
      <w:r w:rsidR="007C78FD">
        <w:rPr>
          <w:rFonts w:ascii="Calibri" w:eastAsia="Calibri" w:hAnsi="Calibri" w:cs="Times New Roman"/>
          <w:sz w:val="16"/>
          <w:szCs w:val="16"/>
          <w:lang w:eastAsia="en-US"/>
        </w:rPr>
        <w:t xml:space="preserve"> </w:t>
      </w:r>
      <w:r w:rsidRPr="002B19E1">
        <w:rPr>
          <w:rFonts w:ascii="Calibri" w:eastAsia="Calibri" w:hAnsi="Calibri" w:cs="Times New Roman"/>
          <w:sz w:val="16"/>
          <w:szCs w:val="16"/>
          <w:lang w:eastAsia="en-US"/>
        </w:rPr>
        <w:t xml:space="preserve">(voir la liste de lieux d’exposition reconnus sur le Web : </w:t>
      </w:r>
      <w:hyperlink r:id="rId9" w:history="1">
        <w:r w:rsidRPr="002B19E1">
          <w:rPr>
            <w:rFonts w:ascii="Calibri" w:eastAsia="Calibri" w:hAnsi="Calibri" w:cs="Times New Roman"/>
            <w:color w:val="0563C1"/>
            <w:sz w:val="16"/>
            <w:szCs w:val="16"/>
            <w:u w:val="single"/>
            <w:lang w:eastAsia="en-US"/>
          </w:rPr>
          <w:t>Liste des lieux de diffusion, organismes et événements en art actuel, en arts visuels en métiers d’art)</w:t>
        </w:r>
      </w:hyperlink>
      <w:r w:rsidRPr="002B19E1">
        <w:rPr>
          <w:rFonts w:ascii="Calibri" w:eastAsia="Calibri" w:hAnsi="Calibri" w:cs="Times New Roman"/>
          <w:sz w:val="16"/>
          <w:szCs w:val="16"/>
          <w:lang w:eastAsia="en-US"/>
        </w:rPr>
        <w:t xml:space="preserve"> ;</w:t>
      </w:r>
      <w:r w:rsidR="00DA089E">
        <w:rPr>
          <w:rFonts w:ascii="Calibri" w:eastAsia="Calibri" w:hAnsi="Calibri" w:cs="Times New Roman"/>
          <w:sz w:val="16"/>
          <w:szCs w:val="16"/>
          <w:lang w:eastAsia="en-US"/>
        </w:rPr>
        <w:t xml:space="preserve"> </w:t>
      </w:r>
      <w:r w:rsidRPr="002B19E1">
        <w:rPr>
          <w:rFonts w:ascii="Calibri" w:eastAsia="Calibri" w:hAnsi="Calibri" w:cs="Times New Roman"/>
          <w:sz w:val="16"/>
          <w:szCs w:val="16"/>
          <w:lang w:eastAsia="en-US"/>
        </w:rPr>
        <w:t>p</w:t>
      </w:r>
      <w:r w:rsidRPr="002B19E1">
        <w:rPr>
          <w:rFonts w:ascii="Calibri" w:eastAsia="Calibri" w:hAnsi="Calibri" w:cs="Times New Roman"/>
          <w:sz w:val="16"/>
          <w:szCs w:val="16"/>
          <w:lang w:eastAsia="en-US"/>
        </w:rPr>
        <w:t>ar sélection pour une exposition, inclusion dans une programmation (par des diffuseurs reconnus : gouvernement du Québec, SODEC, CALQ, CAC, etc.) ou pour une bourse, prix, mention (par des bourses ou prix reconnus : CALQ, CAC, Prix Culture Montérégie, etc.);</w:t>
      </w:r>
      <w:r w:rsidRPr="002B19E1">
        <w:rPr>
          <w:rFonts w:ascii="Calibri" w:eastAsia="Calibri" w:hAnsi="Calibri" w:cs="Times New Roman"/>
          <w:sz w:val="16"/>
          <w:szCs w:val="16"/>
          <w:lang w:eastAsia="en-US"/>
        </w:rPr>
        <w:t xml:space="preserve"> p</w:t>
      </w:r>
      <w:r w:rsidRPr="002B19E1">
        <w:rPr>
          <w:rFonts w:ascii="Calibri" w:eastAsia="Calibri" w:hAnsi="Calibri" w:cs="Times New Roman"/>
          <w:sz w:val="16"/>
          <w:szCs w:val="16"/>
          <w:lang w:eastAsia="en-US"/>
        </w:rPr>
        <w:t>ar l’adhésion à une association professionnelle reconnue (RAAV, La Guilde, Conseil des métiers d’art du Québec, UNEQ, UDA, etc.).</w:t>
      </w:r>
    </w:p>
    <w:p w14:paraId="6B59773C" w14:textId="77777777" w:rsidR="002B19E1" w:rsidRDefault="002B19E1" w:rsidP="002B19E1">
      <w:pPr>
        <w:tabs>
          <w:tab w:val="center" w:pos="4703"/>
          <w:tab w:val="right" w:pos="9406"/>
        </w:tabs>
        <w:spacing w:after="0" w:line="240" w:lineRule="auto"/>
        <w:rPr>
          <w:rFonts w:ascii="Calibri" w:eastAsia="Calibri" w:hAnsi="Calibri" w:cs="Times New Roman"/>
          <w:sz w:val="16"/>
          <w:szCs w:val="16"/>
          <w:lang w:eastAsia="en-US"/>
        </w:rPr>
      </w:pPr>
    </w:p>
    <w:p w14:paraId="7634B4BC" w14:textId="77777777" w:rsidR="00BF1BFB" w:rsidRDefault="00BF1BFB" w:rsidP="002B19E1">
      <w:pPr>
        <w:tabs>
          <w:tab w:val="center" w:pos="4703"/>
          <w:tab w:val="right" w:pos="9406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14:paraId="18E27BD6" w14:textId="77777777" w:rsidR="00BF1BFB" w:rsidRDefault="00BF1BFB" w:rsidP="002B19E1">
      <w:pPr>
        <w:tabs>
          <w:tab w:val="center" w:pos="4703"/>
          <w:tab w:val="right" w:pos="9406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14:paraId="5EDF83EA" w14:textId="5F0689D4" w:rsidR="002B19E1" w:rsidRPr="002B19E1" w:rsidRDefault="002B19E1" w:rsidP="002B19E1">
      <w:pPr>
        <w:tabs>
          <w:tab w:val="center" w:pos="4703"/>
          <w:tab w:val="right" w:pos="9406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eastAsia="en-US"/>
        </w:rPr>
      </w:pPr>
      <w:r w:rsidRPr="002B19E1">
        <w:rPr>
          <w:rFonts w:ascii="Calibri" w:eastAsia="Calibri" w:hAnsi="Calibri" w:cs="Times New Roman"/>
          <w:sz w:val="20"/>
          <w:szCs w:val="20"/>
          <w:lang w:eastAsia="en-US"/>
        </w:rPr>
        <w:t>Adopté le 5 octobre 2022</w:t>
      </w:r>
    </w:p>
    <w:p w14:paraId="3FD48658" w14:textId="77777777" w:rsidR="002B19E1" w:rsidRPr="002B19E1" w:rsidRDefault="002B19E1" w:rsidP="002B19E1">
      <w:pPr>
        <w:tabs>
          <w:tab w:val="center" w:pos="4703"/>
          <w:tab w:val="right" w:pos="9406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eastAsia="en-US"/>
        </w:rPr>
      </w:pPr>
      <w:r w:rsidRPr="002B19E1">
        <w:rPr>
          <w:rFonts w:ascii="Calibri" w:eastAsia="Calibri" w:hAnsi="Calibri" w:cs="Times New Roman"/>
          <w:sz w:val="20"/>
          <w:szCs w:val="20"/>
          <w:lang w:eastAsia="en-US"/>
        </w:rPr>
        <w:t>Comité culturel permanent</w:t>
      </w:r>
    </w:p>
    <w:p w14:paraId="00446666" w14:textId="6240249F" w:rsidR="002B19E1" w:rsidRPr="002B19E1" w:rsidRDefault="002B19E1" w:rsidP="002B19E1">
      <w:pPr>
        <w:tabs>
          <w:tab w:val="left" w:pos="2364"/>
        </w:tabs>
      </w:pPr>
    </w:p>
    <w:sectPr w:rsidR="002B19E1" w:rsidRPr="002B19E1" w:rsidSect="0028468C">
      <w:headerReference w:type="default" r:id="rId10"/>
      <w:pgSz w:w="12240" w:h="15840"/>
      <w:pgMar w:top="866" w:right="1134" w:bottom="567" w:left="1134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1782" w14:textId="77777777" w:rsidR="005E6633" w:rsidRDefault="005E6633" w:rsidP="00520A1D">
      <w:pPr>
        <w:spacing w:after="0" w:line="240" w:lineRule="auto"/>
      </w:pPr>
      <w:r>
        <w:separator/>
      </w:r>
    </w:p>
  </w:endnote>
  <w:endnote w:type="continuationSeparator" w:id="0">
    <w:p w14:paraId="45ED9450" w14:textId="77777777" w:rsidR="005E6633" w:rsidRDefault="005E6633" w:rsidP="0052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9339A" w14:textId="77777777" w:rsidR="005E6633" w:rsidRDefault="005E6633" w:rsidP="00520A1D">
      <w:pPr>
        <w:spacing w:after="0" w:line="240" w:lineRule="auto"/>
      </w:pPr>
      <w:r>
        <w:separator/>
      </w:r>
    </w:p>
  </w:footnote>
  <w:footnote w:type="continuationSeparator" w:id="0">
    <w:p w14:paraId="046EE412" w14:textId="77777777" w:rsidR="005E6633" w:rsidRDefault="005E6633" w:rsidP="0052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49CB" w14:textId="53A71252" w:rsidR="00683BD6" w:rsidRDefault="00DD2776" w:rsidP="00D638A2">
    <w:pPr>
      <w:pStyle w:val="En-tte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6597536" wp14:editId="58C9E019">
          <wp:simplePos x="0" y="0"/>
          <wp:positionH relativeFrom="column">
            <wp:posOffset>-384810</wp:posOffset>
          </wp:positionH>
          <wp:positionV relativeFrom="paragraph">
            <wp:posOffset>-335280</wp:posOffset>
          </wp:positionV>
          <wp:extent cx="1226820" cy="548640"/>
          <wp:effectExtent l="0" t="0" r="0" b="0"/>
          <wp:wrapTight wrapText="bothSides">
            <wp:wrapPolygon edited="0">
              <wp:start x="0" y="0"/>
              <wp:lineTo x="0" y="21000"/>
              <wp:lineTo x="21130" y="21000"/>
              <wp:lineTo x="21130" y="0"/>
              <wp:lineTo x="0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4AAB18" w14:textId="77777777" w:rsidR="007F7FA3" w:rsidRDefault="00E42895" w:rsidP="00144D09">
    <w:pPr>
      <w:pStyle w:val="En-tte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Formulaire de demande d’ajout au Répertoire des </w:t>
    </w:r>
  </w:p>
  <w:p w14:paraId="464E5F6C" w14:textId="7B174F50" w:rsidR="00683BD6" w:rsidRPr="00144D09" w:rsidRDefault="00E42895" w:rsidP="00144D09">
    <w:pPr>
      <w:pStyle w:val="En-tte"/>
      <w:jc w:val="center"/>
      <w:rPr>
        <w:b/>
        <w:sz w:val="36"/>
        <w:szCs w:val="36"/>
      </w:rPr>
    </w:pPr>
    <w:proofErr w:type="gramStart"/>
    <w:r>
      <w:rPr>
        <w:b/>
        <w:sz w:val="36"/>
        <w:szCs w:val="36"/>
      </w:rPr>
      <w:t>ressources</w:t>
    </w:r>
    <w:proofErr w:type="gramEnd"/>
    <w:r>
      <w:rPr>
        <w:b/>
        <w:sz w:val="36"/>
        <w:szCs w:val="36"/>
      </w:rPr>
      <w:t xml:space="preserve"> culturelles </w:t>
    </w:r>
    <w:r w:rsidR="00683BD6" w:rsidRPr="00144D09">
      <w:rPr>
        <w:b/>
        <w:sz w:val="36"/>
        <w:szCs w:val="36"/>
      </w:rPr>
      <w:t>de la MRC d’</w:t>
    </w:r>
    <w:r w:rsidR="00683BD6">
      <w:rPr>
        <w:b/>
        <w:sz w:val="36"/>
        <w:szCs w:val="36"/>
      </w:rPr>
      <w:t>Ac</w:t>
    </w:r>
    <w:r w:rsidR="00683BD6" w:rsidRPr="00144D09">
      <w:rPr>
        <w:b/>
        <w:sz w:val="36"/>
        <w:szCs w:val="36"/>
      </w:rPr>
      <w:t>ton</w:t>
    </w:r>
  </w:p>
  <w:p w14:paraId="47AF822F" w14:textId="77777777" w:rsidR="00683BD6" w:rsidRDefault="00683B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05E8"/>
    <w:multiLevelType w:val="hybridMultilevel"/>
    <w:tmpl w:val="BE44C988"/>
    <w:lvl w:ilvl="0" w:tplc="0B7AC15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7BB0"/>
    <w:multiLevelType w:val="hybridMultilevel"/>
    <w:tmpl w:val="AA1EC56E"/>
    <w:lvl w:ilvl="0" w:tplc="0B7AC154">
      <w:start w:val="1"/>
      <w:numFmt w:val="bullet"/>
      <w:lvlText w:val=""/>
      <w:lvlJc w:val="left"/>
      <w:pPr>
        <w:ind w:left="17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AED3C1D"/>
    <w:multiLevelType w:val="hybridMultilevel"/>
    <w:tmpl w:val="A42840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4328A"/>
    <w:multiLevelType w:val="hybridMultilevel"/>
    <w:tmpl w:val="BBBCB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17E7A"/>
    <w:multiLevelType w:val="hybridMultilevel"/>
    <w:tmpl w:val="EB28FF12"/>
    <w:lvl w:ilvl="0" w:tplc="0B7AC15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37D9D"/>
    <w:multiLevelType w:val="hybridMultilevel"/>
    <w:tmpl w:val="44503764"/>
    <w:lvl w:ilvl="0" w:tplc="10AE2F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F4CEF"/>
    <w:multiLevelType w:val="hybridMultilevel"/>
    <w:tmpl w:val="A0B85474"/>
    <w:lvl w:ilvl="0" w:tplc="0B7AC154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E6A2E53"/>
    <w:multiLevelType w:val="hybridMultilevel"/>
    <w:tmpl w:val="A87E82FE"/>
    <w:lvl w:ilvl="0" w:tplc="CB04D9D2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sz w:val="28"/>
        <w:szCs w:val="28"/>
      </w:rPr>
    </w:lvl>
    <w:lvl w:ilvl="1" w:tplc="0B7AC154">
      <w:start w:val="1"/>
      <w:numFmt w:val="bullet"/>
      <w:lvlText w:val=""/>
      <w:lvlJc w:val="left"/>
      <w:pPr>
        <w:ind w:left="1788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0024851"/>
    <w:multiLevelType w:val="hybridMultilevel"/>
    <w:tmpl w:val="353C9968"/>
    <w:lvl w:ilvl="0" w:tplc="0B7AC15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D32D7"/>
    <w:multiLevelType w:val="hybridMultilevel"/>
    <w:tmpl w:val="237CC6FC"/>
    <w:lvl w:ilvl="0" w:tplc="2810681E">
      <w:start w:val="1"/>
      <w:numFmt w:val="bullet"/>
      <w:lvlText w:val=""/>
      <w:lvlJc w:val="left"/>
      <w:pPr>
        <w:ind w:left="3414" w:hanging="360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0" w15:restartNumberingAfterBreak="0">
    <w:nsid w:val="601714F6"/>
    <w:multiLevelType w:val="hybridMultilevel"/>
    <w:tmpl w:val="7638D9A6"/>
    <w:lvl w:ilvl="0" w:tplc="0B7AC15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816A5"/>
    <w:multiLevelType w:val="hybridMultilevel"/>
    <w:tmpl w:val="F51A6F00"/>
    <w:lvl w:ilvl="0" w:tplc="0B7AC154">
      <w:start w:val="1"/>
      <w:numFmt w:val="bullet"/>
      <w:lvlText w:val="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6DE1322"/>
    <w:multiLevelType w:val="hybridMultilevel"/>
    <w:tmpl w:val="2542BC54"/>
    <w:lvl w:ilvl="0" w:tplc="0B7AC15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B7AC154">
      <w:start w:val="1"/>
      <w:numFmt w:val="bullet"/>
      <w:lvlText w:val=""/>
      <w:lvlJc w:val="left"/>
      <w:pPr>
        <w:ind w:left="1353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C06F8"/>
    <w:multiLevelType w:val="hybridMultilevel"/>
    <w:tmpl w:val="017C6880"/>
    <w:lvl w:ilvl="0" w:tplc="61C2E8A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8986142">
    <w:abstractNumId w:val="0"/>
  </w:num>
  <w:num w:numId="2" w16cid:durableId="1598248211">
    <w:abstractNumId w:val="11"/>
  </w:num>
  <w:num w:numId="3" w16cid:durableId="1951007848">
    <w:abstractNumId w:val="6"/>
  </w:num>
  <w:num w:numId="4" w16cid:durableId="1968389033">
    <w:abstractNumId w:val="12"/>
  </w:num>
  <w:num w:numId="5" w16cid:durableId="573318157">
    <w:abstractNumId w:val="1"/>
  </w:num>
  <w:num w:numId="6" w16cid:durableId="1637251745">
    <w:abstractNumId w:val="10"/>
  </w:num>
  <w:num w:numId="7" w16cid:durableId="395325556">
    <w:abstractNumId w:val="9"/>
  </w:num>
  <w:num w:numId="8" w16cid:durableId="1495300315">
    <w:abstractNumId w:val="7"/>
  </w:num>
  <w:num w:numId="9" w16cid:durableId="1127235729">
    <w:abstractNumId w:val="4"/>
  </w:num>
  <w:num w:numId="10" w16cid:durableId="211859383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8732926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69956439">
    <w:abstractNumId w:val="3"/>
  </w:num>
  <w:num w:numId="13" w16cid:durableId="1407150748">
    <w:abstractNumId w:val="8"/>
  </w:num>
  <w:num w:numId="14" w16cid:durableId="18329408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39"/>
    <w:rsid w:val="00027B61"/>
    <w:rsid w:val="000309FE"/>
    <w:rsid w:val="000363B6"/>
    <w:rsid w:val="00036FFB"/>
    <w:rsid w:val="00051F27"/>
    <w:rsid w:val="00060F59"/>
    <w:rsid w:val="00075FA8"/>
    <w:rsid w:val="000D65BB"/>
    <w:rsid w:val="00144D09"/>
    <w:rsid w:val="00145DB3"/>
    <w:rsid w:val="00153674"/>
    <w:rsid w:val="001550C0"/>
    <w:rsid w:val="00172AEF"/>
    <w:rsid w:val="00173E24"/>
    <w:rsid w:val="00196BCE"/>
    <w:rsid w:val="001B3E65"/>
    <w:rsid w:val="001C1BCD"/>
    <w:rsid w:val="001D2B89"/>
    <w:rsid w:val="001E3C48"/>
    <w:rsid w:val="001F66E1"/>
    <w:rsid w:val="00203FEC"/>
    <w:rsid w:val="0020462E"/>
    <w:rsid w:val="002106F1"/>
    <w:rsid w:val="00234A28"/>
    <w:rsid w:val="00235223"/>
    <w:rsid w:val="00245D3E"/>
    <w:rsid w:val="00245E39"/>
    <w:rsid w:val="00246E9D"/>
    <w:rsid w:val="00262ABE"/>
    <w:rsid w:val="00272F60"/>
    <w:rsid w:val="0028220B"/>
    <w:rsid w:val="0028468C"/>
    <w:rsid w:val="0029356C"/>
    <w:rsid w:val="002A6A78"/>
    <w:rsid w:val="002B19E1"/>
    <w:rsid w:val="002E502D"/>
    <w:rsid w:val="0031056A"/>
    <w:rsid w:val="00316E36"/>
    <w:rsid w:val="0032615D"/>
    <w:rsid w:val="00356219"/>
    <w:rsid w:val="00363DE7"/>
    <w:rsid w:val="00372F01"/>
    <w:rsid w:val="003A2B92"/>
    <w:rsid w:val="003A52A6"/>
    <w:rsid w:val="003B39BF"/>
    <w:rsid w:val="003D1A85"/>
    <w:rsid w:val="003D4D8A"/>
    <w:rsid w:val="003E7EAD"/>
    <w:rsid w:val="00404863"/>
    <w:rsid w:val="00411E01"/>
    <w:rsid w:val="00434D32"/>
    <w:rsid w:val="0044414B"/>
    <w:rsid w:val="00461BD1"/>
    <w:rsid w:val="005014BB"/>
    <w:rsid w:val="00520A1D"/>
    <w:rsid w:val="00554EFF"/>
    <w:rsid w:val="00574F0E"/>
    <w:rsid w:val="005A069A"/>
    <w:rsid w:val="005C00FA"/>
    <w:rsid w:val="005E1D18"/>
    <w:rsid w:val="005E36FE"/>
    <w:rsid w:val="005E6633"/>
    <w:rsid w:val="00602EDF"/>
    <w:rsid w:val="00632EFD"/>
    <w:rsid w:val="00683BD6"/>
    <w:rsid w:val="0069282E"/>
    <w:rsid w:val="006B1138"/>
    <w:rsid w:val="006D3F4B"/>
    <w:rsid w:val="006E1483"/>
    <w:rsid w:val="007015DD"/>
    <w:rsid w:val="00704E1A"/>
    <w:rsid w:val="00732EA3"/>
    <w:rsid w:val="0073664B"/>
    <w:rsid w:val="007723BD"/>
    <w:rsid w:val="007A5CE5"/>
    <w:rsid w:val="007C78FD"/>
    <w:rsid w:val="007D4AD2"/>
    <w:rsid w:val="007D7078"/>
    <w:rsid w:val="007F7FA3"/>
    <w:rsid w:val="00803465"/>
    <w:rsid w:val="00824572"/>
    <w:rsid w:val="00825FB7"/>
    <w:rsid w:val="008C6FE5"/>
    <w:rsid w:val="00925C26"/>
    <w:rsid w:val="009533C3"/>
    <w:rsid w:val="009633A8"/>
    <w:rsid w:val="00977C59"/>
    <w:rsid w:val="00985563"/>
    <w:rsid w:val="0099200E"/>
    <w:rsid w:val="009D5D3E"/>
    <w:rsid w:val="009F51BF"/>
    <w:rsid w:val="00A03AEC"/>
    <w:rsid w:val="00A054F7"/>
    <w:rsid w:val="00A653A2"/>
    <w:rsid w:val="00A66B37"/>
    <w:rsid w:val="00A9439A"/>
    <w:rsid w:val="00AC058D"/>
    <w:rsid w:val="00AC3935"/>
    <w:rsid w:val="00AD2254"/>
    <w:rsid w:val="00AF28BE"/>
    <w:rsid w:val="00B2535D"/>
    <w:rsid w:val="00B25B3D"/>
    <w:rsid w:val="00B55EA9"/>
    <w:rsid w:val="00B67683"/>
    <w:rsid w:val="00BB392D"/>
    <w:rsid w:val="00BB581F"/>
    <w:rsid w:val="00BC1B87"/>
    <w:rsid w:val="00BD486C"/>
    <w:rsid w:val="00BE237F"/>
    <w:rsid w:val="00BF1BFB"/>
    <w:rsid w:val="00C07611"/>
    <w:rsid w:val="00C27712"/>
    <w:rsid w:val="00C46BA2"/>
    <w:rsid w:val="00C508BA"/>
    <w:rsid w:val="00C738A6"/>
    <w:rsid w:val="00C76EB7"/>
    <w:rsid w:val="00C85014"/>
    <w:rsid w:val="00CA3896"/>
    <w:rsid w:val="00CB0A54"/>
    <w:rsid w:val="00D404A0"/>
    <w:rsid w:val="00D44C9A"/>
    <w:rsid w:val="00D51F17"/>
    <w:rsid w:val="00D57840"/>
    <w:rsid w:val="00D638A2"/>
    <w:rsid w:val="00DA089E"/>
    <w:rsid w:val="00DC13F0"/>
    <w:rsid w:val="00DC4ADC"/>
    <w:rsid w:val="00DD2776"/>
    <w:rsid w:val="00DF7D9F"/>
    <w:rsid w:val="00E1469E"/>
    <w:rsid w:val="00E227FB"/>
    <w:rsid w:val="00E30031"/>
    <w:rsid w:val="00E42895"/>
    <w:rsid w:val="00E65DF3"/>
    <w:rsid w:val="00EA59FD"/>
    <w:rsid w:val="00EB00B2"/>
    <w:rsid w:val="00EC0894"/>
    <w:rsid w:val="00EC3B1F"/>
    <w:rsid w:val="00EC3B8C"/>
    <w:rsid w:val="00ED169A"/>
    <w:rsid w:val="00ED2DB0"/>
    <w:rsid w:val="00ED3415"/>
    <w:rsid w:val="00ED633A"/>
    <w:rsid w:val="00ED64EE"/>
    <w:rsid w:val="00EF1D0A"/>
    <w:rsid w:val="00F3422F"/>
    <w:rsid w:val="00F4401A"/>
    <w:rsid w:val="00F51521"/>
    <w:rsid w:val="00F665ED"/>
    <w:rsid w:val="00F83268"/>
    <w:rsid w:val="00F91F20"/>
    <w:rsid w:val="00FD60E4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8EE16F1"/>
  <w15:chartTrackingRefBased/>
  <w15:docId w15:val="{2F64158B-1E1D-4C10-A607-9D1338E6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CA" w:eastAsia="fr-CA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68C"/>
  </w:style>
  <w:style w:type="paragraph" w:styleId="Titre1">
    <w:name w:val="heading 1"/>
    <w:basedOn w:val="Normal"/>
    <w:next w:val="Normal"/>
    <w:link w:val="Titre1Car"/>
    <w:uiPriority w:val="9"/>
    <w:qFormat/>
    <w:rsid w:val="00E1469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A610D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1469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1469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1469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146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146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146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146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1469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34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20A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0A1D"/>
  </w:style>
  <w:style w:type="paragraph" w:styleId="Pieddepage">
    <w:name w:val="footer"/>
    <w:basedOn w:val="Normal"/>
    <w:link w:val="PieddepageCar"/>
    <w:uiPriority w:val="99"/>
    <w:unhideWhenUsed/>
    <w:rsid w:val="00520A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0A1D"/>
  </w:style>
  <w:style w:type="character" w:styleId="Lienhypertexte">
    <w:name w:val="Hyperlink"/>
    <w:uiPriority w:val="99"/>
    <w:unhideWhenUsed/>
    <w:rsid w:val="00E30031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unhideWhenUsed/>
    <w:rsid w:val="00E3003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E30031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semiHidden/>
    <w:unhideWhenUsed/>
    <w:rsid w:val="00E3003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A069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4289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4401A"/>
    <w:rPr>
      <w:color w:val="8C8C8C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1469E"/>
    <w:rPr>
      <w:rFonts w:asciiTheme="majorHAnsi" w:eastAsiaTheme="majorEastAsia" w:hAnsiTheme="majorHAnsi" w:cstheme="majorBidi"/>
      <w:color w:val="AA610D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1469E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1469E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E1469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E1469E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E1469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E1469E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E1469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E1469E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1469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E1469E"/>
    <w:pPr>
      <w:pBdr>
        <w:top w:val="single" w:sz="6" w:space="8" w:color="865640" w:themeColor="accent3"/>
        <w:bottom w:val="single" w:sz="6" w:space="8" w:color="865640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37052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E1469E"/>
    <w:rPr>
      <w:rFonts w:asciiTheme="majorHAnsi" w:eastAsiaTheme="majorEastAsia" w:hAnsiTheme="majorHAnsi" w:cstheme="majorBidi"/>
      <w:caps/>
      <w:color w:val="637052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1469E"/>
    <w:pPr>
      <w:numPr>
        <w:ilvl w:val="1"/>
      </w:numPr>
      <w:jc w:val="center"/>
    </w:pPr>
    <w:rPr>
      <w:color w:val="637052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1469E"/>
    <w:rPr>
      <w:color w:val="637052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E1469E"/>
    <w:rPr>
      <w:b/>
      <w:bCs/>
    </w:rPr>
  </w:style>
  <w:style w:type="character" w:styleId="Accentuation">
    <w:name w:val="Emphasis"/>
    <w:basedOn w:val="Policepardfaut"/>
    <w:uiPriority w:val="20"/>
    <w:qFormat/>
    <w:rsid w:val="00E1469E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E1469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E1469E"/>
    <w:pPr>
      <w:spacing w:before="160"/>
      <w:ind w:left="720" w:right="720"/>
      <w:jc w:val="center"/>
    </w:pPr>
    <w:rPr>
      <w:i/>
      <w:iCs/>
      <w:color w:val="644030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E1469E"/>
    <w:rPr>
      <w:i/>
      <w:iCs/>
      <w:color w:val="644030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1469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AA610D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1469E"/>
    <w:rPr>
      <w:rFonts w:asciiTheme="majorHAnsi" w:eastAsiaTheme="majorEastAsia" w:hAnsiTheme="majorHAnsi" w:cstheme="majorBidi"/>
      <w:caps/>
      <w:color w:val="AA610D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E1469E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E1469E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E1469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E1469E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E1469E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1469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dauphinais@mrcacton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dn-contenu.quebec.ca/cdn-contenu/adm/min/culture-communications/documents/oeuvres-art/LI-lieux-diffusion-ar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as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Base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e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353E0-B0D5-4EEF-B4ED-E8807111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Recensement des artistes, artisans et intervenants             culturels de la MRC d’Acton</vt:lpstr>
    </vt:vector>
  </TitlesOfParts>
  <Company>MRC de d'Autray</Company>
  <LinksUpToDate>false</LinksUpToDate>
  <CharactersWithSpaces>7056</CharactersWithSpaces>
  <SharedDoc>false</SharedDoc>
  <HLinks>
    <vt:vector size="6" baseType="variant">
      <vt:variant>
        <vt:i4>6946822</vt:i4>
      </vt:variant>
      <vt:variant>
        <vt:i4>0</vt:i4>
      </vt:variant>
      <vt:variant>
        <vt:i4>0</vt:i4>
      </vt:variant>
      <vt:variant>
        <vt:i4>5</vt:i4>
      </vt:variant>
      <vt:variant>
        <vt:lpwstr>mailto:isabelle.dauphinais@mrcacton.ca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Recensement des artistes, artisans et intervenants             culturels de la MRC d’Acton</dc:title>
  <dc:subject/>
  <dc:creator>masselin</dc:creator>
  <cp:keywords/>
  <cp:lastModifiedBy>Isabelle Dauphinais</cp:lastModifiedBy>
  <cp:revision>2</cp:revision>
  <cp:lastPrinted>2022-11-30T19:03:00Z</cp:lastPrinted>
  <dcterms:created xsi:type="dcterms:W3CDTF">2022-11-30T19:09:00Z</dcterms:created>
  <dcterms:modified xsi:type="dcterms:W3CDTF">2022-11-30T19:09:00Z</dcterms:modified>
</cp:coreProperties>
</file>